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84E9F" w14:textId="77777777" w:rsidR="007C4A1B" w:rsidRDefault="007C4A1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3EC84EA0" w14:textId="77777777" w:rsidR="007C4A1B" w:rsidRDefault="00F57ABB">
      <w:pPr>
        <w:tabs>
          <w:tab w:val="left" w:pos="6492"/>
        </w:tabs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C84ECF" wp14:editId="3EC84ED0">
            <wp:extent cx="1828636" cy="9861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36" cy="9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9"/>
          <w:sz w:val="20"/>
        </w:rPr>
        <w:drawing>
          <wp:inline distT="0" distB="0" distL="0" distR="0" wp14:anchorId="3EC84ED1" wp14:editId="3EC84ED2">
            <wp:extent cx="1886807" cy="4192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07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84EA1" w14:textId="77777777" w:rsidR="007C4A1B" w:rsidRDefault="007C4A1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EC84EA2" w14:textId="77777777" w:rsidR="007C4A1B" w:rsidRDefault="00F57ABB">
      <w:pPr>
        <w:pStyle w:val="Heading1"/>
        <w:spacing w:before="51"/>
        <w:ind w:left="2211"/>
        <w:rPr>
          <w:b w:val="0"/>
          <w:bCs w:val="0"/>
        </w:rPr>
      </w:pPr>
      <w:r>
        <w:rPr>
          <w:color w:val="00205F"/>
          <w:spacing w:val="-1"/>
        </w:rPr>
        <w:t>CONFLICT</w:t>
      </w:r>
      <w:r>
        <w:rPr>
          <w:color w:val="00205F"/>
          <w:spacing w:val="-5"/>
        </w:rPr>
        <w:t xml:space="preserve"> </w:t>
      </w:r>
      <w:r>
        <w:rPr>
          <w:color w:val="00205F"/>
        </w:rPr>
        <w:t>AMONG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1"/>
        </w:rPr>
        <w:t>PROFESSIONALS:</w:t>
      </w:r>
      <w:r>
        <w:rPr>
          <w:color w:val="00205F"/>
          <w:spacing w:val="-6"/>
        </w:rPr>
        <w:t xml:space="preserve"> </w:t>
      </w:r>
      <w:r>
        <w:rPr>
          <w:color w:val="00205F"/>
        </w:rPr>
        <w:t>WHO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1"/>
        </w:rPr>
        <w:t>DECIDES?</w:t>
      </w:r>
    </w:p>
    <w:p w14:paraId="3EC84EA3" w14:textId="77777777" w:rsidR="007C4A1B" w:rsidRDefault="007C4A1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C84EA4" w14:textId="77777777" w:rsidR="007C4A1B" w:rsidRDefault="007C4A1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C84EA5" w14:textId="77777777" w:rsidR="007C4A1B" w:rsidRDefault="007C4A1B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3EC84EA6" w14:textId="77777777" w:rsidR="007C4A1B" w:rsidRDefault="00F57ABB">
      <w:pPr>
        <w:ind w:lef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205F"/>
          <w:sz w:val="24"/>
        </w:rPr>
        <w:t>CLINICAL</w:t>
      </w:r>
      <w:r>
        <w:rPr>
          <w:rFonts w:ascii="Calibri"/>
          <w:b/>
          <w:color w:val="00205F"/>
          <w:spacing w:val="-15"/>
          <w:sz w:val="24"/>
        </w:rPr>
        <w:t xml:space="preserve"> </w:t>
      </w:r>
      <w:r>
        <w:rPr>
          <w:rFonts w:ascii="Calibri"/>
          <w:b/>
          <w:color w:val="00205F"/>
          <w:sz w:val="24"/>
        </w:rPr>
        <w:t>CASE</w:t>
      </w:r>
    </w:p>
    <w:p w14:paraId="3EC84EA7" w14:textId="77777777" w:rsidR="007C4A1B" w:rsidRDefault="007C4A1B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14:paraId="3EC84EA8" w14:textId="03A03CD3" w:rsidR="007C4A1B" w:rsidRDefault="00F57AB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C84ED4" wp14:editId="5160A4D4">
                <wp:extent cx="5956300" cy="12700"/>
                <wp:effectExtent l="3175" t="2540" r="317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1AABAB" id="Group 8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">
                <v:group id="Group 9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" path="m,l9360,e" filled="f" strokeweight=".352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EC84EA9" w14:textId="77777777" w:rsidR="007C4A1B" w:rsidRDefault="007C4A1B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14:paraId="3EC84EAA" w14:textId="77777777" w:rsidR="007C4A1B" w:rsidRDefault="00F57ABB">
      <w:pPr>
        <w:pStyle w:val="BodyText"/>
        <w:spacing w:line="276" w:lineRule="auto"/>
        <w:ind w:left="119" w:right="119"/>
        <w:jc w:val="both"/>
      </w:pPr>
      <w:r>
        <w:rPr>
          <w:color w:val="00205F"/>
          <w:spacing w:val="-9"/>
        </w:rPr>
        <w:t>D</w:t>
      </w:r>
      <w:r>
        <w:rPr>
          <w:color w:val="00205F"/>
          <w:spacing w:val="-10"/>
        </w:rPr>
        <w:t>r</w:t>
      </w:r>
      <w:r>
        <w:rPr>
          <w:color w:val="00205F"/>
          <w:spacing w:val="-9"/>
        </w:rPr>
        <w:t>.</w:t>
      </w:r>
      <w:r>
        <w:rPr>
          <w:color w:val="00205F"/>
          <w:spacing w:val="11"/>
        </w:rPr>
        <w:t xml:space="preserve"> </w:t>
      </w:r>
      <w:r>
        <w:rPr>
          <w:color w:val="00205F"/>
          <w:spacing w:val="-1"/>
        </w:rPr>
        <w:t>Blanco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>oversees</w:t>
      </w:r>
      <w:r>
        <w:rPr>
          <w:color w:val="00205F"/>
          <w:spacing w:val="-4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care</w:t>
      </w:r>
      <w:r>
        <w:rPr>
          <w:color w:val="00205F"/>
          <w:spacing w:val="-4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an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>89-year-old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patient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admitted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pulmonology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department</w:t>
      </w:r>
      <w:r>
        <w:rPr>
          <w:color w:val="00205F"/>
          <w:spacing w:val="65"/>
          <w:w w:val="99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  <w:spacing w:val="26"/>
        </w:rPr>
        <w:t xml:space="preserve"> </w:t>
      </w:r>
      <w:r>
        <w:rPr>
          <w:color w:val="00205F"/>
          <w:spacing w:val="-2"/>
        </w:rPr>
        <w:t>exacerbated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Chronic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Obstructive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Pulmonary</w:t>
      </w:r>
      <w:r>
        <w:rPr>
          <w:color w:val="00205F"/>
          <w:spacing w:val="26"/>
        </w:rPr>
        <w:t xml:space="preserve"> </w:t>
      </w:r>
      <w:r>
        <w:rPr>
          <w:color w:val="00205F"/>
        </w:rPr>
        <w:t>Disease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(COPD)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acute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2"/>
        </w:rPr>
        <w:t>respiratory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failure.</w:t>
      </w:r>
      <w:r>
        <w:rPr>
          <w:color w:val="00205F"/>
          <w:spacing w:val="59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patient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has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medical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history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comprising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prostate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adenocarcinoma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bone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metastases,</w:t>
      </w:r>
      <w:r>
        <w:rPr>
          <w:color w:val="00205F"/>
          <w:spacing w:val="47"/>
          <w:w w:val="99"/>
        </w:rPr>
        <w:t xml:space="preserve"> </w:t>
      </w:r>
      <w:r>
        <w:rPr>
          <w:color w:val="00205F"/>
          <w:spacing w:val="-1"/>
        </w:rPr>
        <w:t>hypertension,</w:t>
      </w:r>
      <w:r>
        <w:rPr>
          <w:color w:val="00205F"/>
          <w:spacing w:val="41"/>
        </w:rPr>
        <w:t xml:space="preserve"> </w:t>
      </w:r>
      <w:r>
        <w:rPr>
          <w:color w:val="00205F"/>
          <w:spacing w:val="-1"/>
        </w:rPr>
        <w:t>hypertensive</w:t>
      </w:r>
      <w:r>
        <w:rPr>
          <w:color w:val="00205F"/>
          <w:spacing w:val="41"/>
        </w:rPr>
        <w:t xml:space="preserve"> </w:t>
      </w:r>
      <w:r>
        <w:rPr>
          <w:color w:val="00205F"/>
        </w:rPr>
        <w:t>heart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disease,</w:t>
      </w:r>
      <w:r>
        <w:rPr>
          <w:color w:val="00205F"/>
          <w:spacing w:val="41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41"/>
        </w:rPr>
        <w:t xml:space="preserve"> </w:t>
      </w:r>
      <w:r>
        <w:rPr>
          <w:color w:val="00205F"/>
          <w:spacing w:val="-1"/>
        </w:rPr>
        <w:t>diabetes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mellitus.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Following</w:t>
      </w:r>
      <w:r>
        <w:rPr>
          <w:color w:val="00205F"/>
          <w:spacing w:val="41"/>
        </w:rPr>
        <w:t xml:space="preserve"> </w:t>
      </w:r>
      <w:r>
        <w:rPr>
          <w:color w:val="00205F"/>
        </w:rPr>
        <w:t>an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evaluation</w:t>
      </w:r>
      <w:r>
        <w:rPr>
          <w:color w:val="00205F"/>
          <w:spacing w:val="28"/>
        </w:rPr>
        <w:t xml:space="preserve"> </w:t>
      </w:r>
      <w:r>
        <w:rPr>
          <w:color w:val="00205F"/>
        </w:rPr>
        <w:t>on</w:t>
      </w:r>
      <w:r>
        <w:rPr>
          <w:color w:val="00205F"/>
          <w:spacing w:val="31"/>
        </w:rPr>
        <w:t xml:space="preserve"> </w:t>
      </w:r>
      <w:r>
        <w:rPr>
          <w:color w:val="00205F"/>
          <w:spacing w:val="-4"/>
        </w:rPr>
        <w:t>Frida</w:t>
      </w:r>
      <w:r>
        <w:rPr>
          <w:color w:val="00205F"/>
          <w:spacing w:val="-5"/>
        </w:rPr>
        <w:t>y,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9"/>
        </w:rPr>
        <w:t>D</w:t>
      </w:r>
      <w:r>
        <w:rPr>
          <w:color w:val="00205F"/>
          <w:spacing w:val="-10"/>
        </w:rPr>
        <w:t>r</w:t>
      </w:r>
      <w:r>
        <w:rPr>
          <w:color w:val="00205F"/>
          <w:spacing w:val="-9"/>
        </w:rPr>
        <w:t>.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Blanco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2"/>
        </w:rPr>
        <w:t>requested</w:t>
      </w:r>
      <w:r>
        <w:rPr>
          <w:color w:val="00205F"/>
          <w:spacing w:val="19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2"/>
        </w:rPr>
        <w:t>follow-up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laboratory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2"/>
        </w:rPr>
        <w:t>test</w:t>
      </w:r>
      <w:r>
        <w:rPr>
          <w:color w:val="00205F"/>
          <w:spacing w:val="18"/>
        </w:rPr>
        <w:t xml:space="preserve"> </w:t>
      </w:r>
      <w:r>
        <w:rPr>
          <w:color w:val="00205F"/>
        </w:rPr>
        <w:t>scheduled</w:t>
      </w:r>
      <w:r>
        <w:rPr>
          <w:color w:val="00205F"/>
          <w:spacing w:val="20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Monday</w:t>
      </w:r>
      <w:r>
        <w:rPr>
          <w:color w:val="00205F"/>
          <w:spacing w:val="18"/>
        </w:rPr>
        <w:t xml:space="preserve"> </w:t>
      </w:r>
      <w:r>
        <w:rPr>
          <w:color w:val="00205F"/>
        </w:rPr>
        <w:t>morning.</w:t>
      </w:r>
      <w:r>
        <w:rPr>
          <w:color w:val="00205F"/>
          <w:spacing w:val="59"/>
        </w:rPr>
        <w:t xml:space="preserve"> </w:t>
      </w:r>
      <w:r>
        <w:rPr>
          <w:color w:val="00205F"/>
          <w:spacing w:val="-4"/>
        </w:rPr>
        <w:t>Ho</w:t>
      </w:r>
      <w:r>
        <w:rPr>
          <w:color w:val="00205F"/>
          <w:spacing w:val="-5"/>
        </w:rPr>
        <w:t>wever,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considering</w:t>
      </w:r>
      <w:r>
        <w:rPr>
          <w:color w:val="00205F"/>
          <w:spacing w:val="44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patient's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extensive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medical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history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existing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condition,</w:t>
      </w:r>
      <w:r>
        <w:rPr>
          <w:color w:val="00205F"/>
          <w:spacing w:val="29"/>
        </w:rPr>
        <w:t xml:space="preserve"> </w:t>
      </w:r>
      <w:r>
        <w:rPr>
          <w:color w:val="00205F"/>
        </w:rPr>
        <w:t>she</w:t>
      </w:r>
      <w:r>
        <w:rPr>
          <w:color w:val="00205F"/>
          <w:spacing w:val="28"/>
        </w:rPr>
        <w:t xml:space="preserve"> </w:t>
      </w:r>
      <w:r>
        <w:rPr>
          <w:color w:val="00205F"/>
        </w:rPr>
        <w:t>has</w:t>
      </w:r>
      <w:r>
        <w:rPr>
          <w:color w:val="00205F"/>
          <w:spacing w:val="73"/>
        </w:rPr>
        <w:t xml:space="preserve"> </w:t>
      </w:r>
      <w:r>
        <w:rPr>
          <w:color w:val="00205F"/>
        </w:rPr>
        <w:t>authori</w:t>
      </w:r>
      <w:r>
        <w:rPr>
          <w:color w:val="00205F"/>
          <w:spacing w:val="-6"/>
        </w:rPr>
        <w:t>z</w:t>
      </w:r>
      <w:r>
        <w:rPr>
          <w:color w:val="00205F"/>
        </w:rPr>
        <w:t>ed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No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Ca</w:t>
      </w:r>
      <w:r>
        <w:rPr>
          <w:color w:val="00205F"/>
          <w:spacing w:val="-5"/>
        </w:rPr>
        <w:t>r</w:t>
      </w:r>
      <w:r>
        <w:rPr>
          <w:color w:val="00205F"/>
        </w:rPr>
        <w:t>diopulmona</w:t>
      </w:r>
      <w:r>
        <w:rPr>
          <w:color w:val="00205F"/>
          <w:spacing w:val="1"/>
        </w:rPr>
        <w:t>r</w:t>
      </w:r>
      <w:r>
        <w:rPr>
          <w:color w:val="00205F"/>
        </w:rPr>
        <w:t>y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6"/>
        </w:rPr>
        <w:t>R</w:t>
      </w:r>
      <w:r>
        <w:rPr>
          <w:color w:val="00205F"/>
        </w:rPr>
        <w:t>esusci</w:t>
      </w:r>
      <w:r>
        <w:rPr>
          <w:color w:val="00205F"/>
          <w:spacing w:val="-3"/>
        </w:rPr>
        <w:t>ta</w:t>
      </w:r>
      <w:r>
        <w:rPr>
          <w:color w:val="00205F"/>
        </w:rPr>
        <w:t>tion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(CPR)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o</w:t>
      </w:r>
      <w:r>
        <w:rPr>
          <w:color w:val="00205F"/>
          <w:spacing w:val="-5"/>
        </w:rPr>
        <w:t>r</w:t>
      </w:r>
      <w:r>
        <w:rPr>
          <w:color w:val="00205F"/>
        </w:rPr>
        <w:t>de</w:t>
      </w:r>
      <w:r>
        <w:rPr>
          <w:color w:val="00205F"/>
          <w:spacing w:val="-26"/>
        </w:rPr>
        <w:t>r</w:t>
      </w:r>
      <w:r>
        <w:rPr>
          <w:color w:val="00205F"/>
        </w:rPr>
        <w:t>.</w:t>
      </w:r>
    </w:p>
    <w:p w14:paraId="3EC84EAB" w14:textId="77777777" w:rsidR="007C4A1B" w:rsidRDefault="00F57ABB">
      <w:pPr>
        <w:pStyle w:val="BodyText"/>
        <w:spacing w:line="276" w:lineRule="auto"/>
        <w:ind w:left="119" w:right="116"/>
        <w:jc w:val="both"/>
      </w:pPr>
      <w:r>
        <w:rPr>
          <w:color w:val="00205F"/>
          <w:spacing w:val="-1"/>
        </w:rPr>
        <w:t>Over</w:t>
      </w:r>
      <w:r>
        <w:rPr>
          <w:color w:val="00205F"/>
          <w:spacing w:val="9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0"/>
        </w:rPr>
        <w:t xml:space="preserve"> </w:t>
      </w:r>
      <w:r>
        <w:rPr>
          <w:color w:val="00205F"/>
          <w:spacing w:val="-2"/>
        </w:rPr>
        <w:t>weekend,</w:t>
      </w:r>
      <w:r>
        <w:rPr>
          <w:color w:val="00205F"/>
          <w:spacing w:val="11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0"/>
        </w:rPr>
        <w:t xml:space="preserve"> </w:t>
      </w:r>
      <w:r>
        <w:rPr>
          <w:color w:val="00205F"/>
          <w:spacing w:val="-1"/>
        </w:rPr>
        <w:t>patient's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clinical</w:t>
      </w:r>
      <w:r>
        <w:rPr>
          <w:color w:val="00205F"/>
          <w:spacing w:val="11"/>
        </w:rPr>
        <w:t xml:space="preserve"> </w:t>
      </w:r>
      <w:r>
        <w:rPr>
          <w:color w:val="00205F"/>
          <w:spacing w:val="-2"/>
        </w:rPr>
        <w:t>status</w:t>
      </w:r>
      <w:r>
        <w:rPr>
          <w:color w:val="00205F"/>
          <w:spacing w:val="10"/>
        </w:rPr>
        <w:t xml:space="preserve"> </w:t>
      </w:r>
      <w:r>
        <w:rPr>
          <w:color w:val="00205F"/>
          <w:spacing w:val="-2"/>
        </w:rPr>
        <w:t>deteriorated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3"/>
        </w:rPr>
        <w:t>progressively,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2"/>
        </w:rPr>
        <w:t>marked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1"/>
        </w:rPr>
        <w:t>by</w:t>
      </w:r>
      <w:r>
        <w:rPr>
          <w:color w:val="00205F"/>
          <w:spacing w:val="-5"/>
        </w:rPr>
        <w:t xml:space="preserve"> </w:t>
      </w:r>
      <w:r>
        <w:rPr>
          <w:color w:val="00205F"/>
          <w:spacing w:val="-1"/>
        </w:rPr>
        <w:t>significant</w:t>
      </w:r>
      <w:r>
        <w:rPr>
          <w:color w:val="00205F"/>
          <w:spacing w:val="97"/>
          <w:w w:val="99"/>
        </w:rPr>
        <w:t xml:space="preserve"> </w:t>
      </w:r>
      <w:r>
        <w:rPr>
          <w:color w:val="00205F"/>
          <w:spacing w:val="-2"/>
        </w:rPr>
        <w:t>respiratory</w:t>
      </w:r>
      <w:r>
        <w:rPr>
          <w:color w:val="00205F"/>
          <w:spacing w:val="40"/>
        </w:rPr>
        <w:t xml:space="preserve"> </w:t>
      </w:r>
      <w:r>
        <w:rPr>
          <w:color w:val="00205F"/>
          <w:spacing w:val="-1"/>
        </w:rPr>
        <w:t>distress</w:t>
      </w:r>
      <w:r>
        <w:rPr>
          <w:color w:val="00205F"/>
          <w:spacing w:val="40"/>
        </w:rPr>
        <w:t xml:space="preserve"> </w:t>
      </w:r>
      <w:r>
        <w:rPr>
          <w:color w:val="00205F"/>
          <w:spacing w:val="-1"/>
        </w:rPr>
        <w:t>attributable</w:t>
      </w:r>
      <w:r>
        <w:rPr>
          <w:color w:val="00205F"/>
          <w:spacing w:val="40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41"/>
        </w:rPr>
        <w:t xml:space="preserve"> </w:t>
      </w:r>
      <w:r>
        <w:rPr>
          <w:color w:val="00205F"/>
          <w:spacing w:val="-2"/>
        </w:rPr>
        <w:t>severe</w:t>
      </w:r>
      <w:r>
        <w:rPr>
          <w:color w:val="00205F"/>
          <w:spacing w:val="25"/>
        </w:rPr>
        <w:t xml:space="preserve"> </w:t>
      </w:r>
      <w:r>
        <w:rPr>
          <w:color w:val="00205F"/>
          <w:spacing w:val="-2"/>
        </w:rPr>
        <w:t>respiratory</w:t>
      </w:r>
      <w:r>
        <w:rPr>
          <w:color w:val="00205F"/>
          <w:spacing w:val="26"/>
        </w:rPr>
        <w:t xml:space="preserve"> </w:t>
      </w:r>
      <w:r>
        <w:rPr>
          <w:color w:val="00205F"/>
          <w:spacing w:val="-2"/>
        </w:rPr>
        <w:t>failure</w:t>
      </w:r>
      <w:r>
        <w:rPr>
          <w:color w:val="00205F"/>
          <w:spacing w:val="26"/>
        </w:rPr>
        <w:t xml:space="preserve"> </w:t>
      </w:r>
      <w:r>
        <w:rPr>
          <w:color w:val="00205F"/>
          <w:spacing w:val="-1"/>
        </w:rPr>
        <w:t>stemming</w:t>
      </w:r>
      <w:r>
        <w:rPr>
          <w:color w:val="00205F"/>
          <w:spacing w:val="26"/>
        </w:rPr>
        <w:t xml:space="preserve"> </w:t>
      </w:r>
      <w:r>
        <w:rPr>
          <w:color w:val="00205F"/>
          <w:spacing w:val="-1"/>
        </w:rPr>
        <w:t>from</w:t>
      </w:r>
      <w:r>
        <w:rPr>
          <w:color w:val="00205F"/>
          <w:spacing w:val="26"/>
        </w:rPr>
        <w:t xml:space="preserve"> </w:t>
      </w:r>
      <w:r>
        <w:rPr>
          <w:color w:val="00205F"/>
          <w:spacing w:val="-1"/>
        </w:rPr>
        <w:t>COPD</w:t>
      </w:r>
      <w:r>
        <w:rPr>
          <w:color w:val="00205F"/>
          <w:spacing w:val="26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26"/>
        </w:rPr>
        <w:t xml:space="preserve"> </w:t>
      </w:r>
      <w:r>
        <w:rPr>
          <w:color w:val="00205F"/>
        </w:rPr>
        <w:t>heart</w:t>
      </w:r>
      <w:r>
        <w:rPr>
          <w:color w:val="00205F"/>
          <w:spacing w:val="65"/>
          <w:w w:val="99"/>
        </w:rPr>
        <w:t xml:space="preserve"> </w:t>
      </w:r>
      <w:r>
        <w:rPr>
          <w:color w:val="00205F"/>
          <w:spacing w:val="-1"/>
        </w:rPr>
        <w:t>failure.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Recognizing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4"/>
        </w:rPr>
        <w:t>ur</w:t>
      </w:r>
      <w:r>
        <w:rPr>
          <w:color w:val="00205F"/>
          <w:spacing w:val="-5"/>
        </w:rPr>
        <w:t>gency,</w:t>
      </w:r>
      <w:r>
        <w:rPr>
          <w:color w:val="00205F"/>
          <w:spacing w:val="11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on-call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physician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was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alerted,</w:t>
      </w:r>
      <w:r>
        <w:rPr>
          <w:color w:val="00205F"/>
          <w:spacing w:val="11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2"/>
        </w:rPr>
        <w:t>symptomatic treatment</w:t>
      </w:r>
      <w:r>
        <w:rPr>
          <w:color w:val="00205F"/>
          <w:spacing w:val="77"/>
          <w:w w:val="99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subcutaneous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morphine</w:t>
      </w:r>
      <w:r>
        <w:rPr>
          <w:color w:val="00205F"/>
          <w:spacing w:val="-1"/>
        </w:rPr>
        <w:t xml:space="preserve"> was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initiated,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 xml:space="preserve">resulting </w:t>
      </w:r>
      <w:r>
        <w:rPr>
          <w:color w:val="00205F"/>
        </w:rPr>
        <w:t>in</w:t>
      </w:r>
      <w:r>
        <w:rPr>
          <w:color w:val="00205F"/>
          <w:spacing w:val="-2"/>
        </w:rPr>
        <w:t xml:space="preserve"> symptomatic </w:t>
      </w:r>
      <w:r>
        <w:rPr>
          <w:color w:val="00205F"/>
          <w:spacing w:val="-1"/>
        </w:rPr>
        <w:t xml:space="preserve">improvement.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patient,</w:t>
      </w:r>
      <w:r>
        <w:rPr>
          <w:color w:val="00205F"/>
          <w:spacing w:val="63"/>
          <w:w w:val="99"/>
        </w:rPr>
        <w:t xml:space="preserve"> </w:t>
      </w:r>
      <w:r>
        <w:rPr>
          <w:color w:val="00205F"/>
          <w:spacing w:val="-2"/>
        </w:rPr>
        <w:t>likely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1"/>
        </w:rPr>
        <w:t>influenced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by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2"/>
        </w:rPr>
        <w:t>elevated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carbon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dioxide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levels,</w:t>
      </w:r>
      <w:r>
        <w:rPr>
          <w:color w:val="00205F"/>
          <w:spacing w:val="48"/>
        </w:rPr>
        <w:t xml:space="preserve"> </w:t>
      </w:r>
      <w:r>
        <w:rPr>
          <w:color w:val="00205F"/>
          <w:spacing w:val="-2"/>
        </w:rPr>
        <w:t>manifested</w:t>
      </w:r>
      <w:r>
        <w:rPr>
          <w:color w:val="00205F"/>
          <w:spacing w:val="49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48"/>
        </w:rPr>
        <w:t xml:space="preserve"> </w:t>
      </w:r>
      <w:r>
        <w:rPr>
          <w:color w:val="00205F"/>
        </w:rPr>
        <w:t>diminished</w:t>
      </w:r>
      <w:r>
        <w:rPr>
          <w:color w:val="00205F"/>
          <w:spacing w:val="49"/>
        </w:rPr>
        <w:t xml:space="preserve"> </w:t>
      </w:r>
      <w:r>
        <w:rPr>
          <w:color w:val="00205F"/>
          <w:spacing w:val="-1"/>
        </w:rPr>
        <w:t>level</w:t>
      </w:r>
      <w:r>
        <w:rPr>
          <w:color w:val="00205F"/>
          <w:spacing w:val="49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63"/>
        </w:rPr>
        <w:t xml:space="preserve"> </w:t>
      </w:r>
      <w:r>
        <w:rPr>
          <w:color w:val="00205F"/>
          <w:spacing w:val="-1"/>
        </w:rPr>
        <w:t>consciousness,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critical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2"/>
        </w:rPr>
        <w:t>overall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condition,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2"/>
        </w:rPr>
        <w:t>intermittent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apnea,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indicating</w:t>
      </w:r>
      <w:r>
        <w:rPr>
          <w:color w:val="00205F"/>
          <w:spacing w:val="2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rapid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clinical</w:t>
      </w:r>
      <w:r>
        <w:rPr>
          <w:color w:val="00205F"/>
          <w:spacing w:val="97"/>
        </w:rPr>
        <w:t xml:space="preserve"> </w:t>
      </w:r>
      <w:r>
        <w:rPr>
          <w:color w:val="00205F"/>
        </w:rPr>
        <w:t>decline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an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imminent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outcome.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On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Monday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morning,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patient's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nurse,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tasked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35"/>
        </w:rPr>
        <w:t xml:space="preserve"> </w:t>
      </w:r>
      <w:r>
        <w:rPr>
          <w:color w:val="00205F"/>
          <w:spacing w:val="-1"/>
        </w:rPr>
        <w:t>taking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vital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signs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2"/>
        </w:rPr>
        <w:t>before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scheduled</w:t>
      </w:r>
      <w:r>
        <w:rPr>
          <w:color w:val="00205F"/>
          <w:spacing w:val="19"/>
        </w:rPr>
        <w:t xml:space="preserve"> </w:t>
      </w:r>
      <w:r>
        <w:rPr>
          <w:color w:val="00205F"/>
        </w:rPr>
        <w:t>blood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2"/>
        </w:rPr>
        <w:t>test,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observed</w:t>
      </w:r>
      <w:r>
        <w:rPr>
          <w:color w:val="00205F"/>
          <w:spacing w:val="18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substantial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worsening</w:t>
      </w:r>
      <w:r>
        <w:rPr>
          <w:color w:val="00205F"/>
          <w:spacing w:val="19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35"/>
        </w:rPr>
        <w:t xml:space="preserve"> </w:t>
      </w:r>
      <w:r>
        <w:rPr>
          <w:color w:val="00205F"/>
          <w:spacing w:val="-2"/>
        </w:rPr>
        <w:t>symptoms.</w:t>
      </w:r>
      <w:r>
        <w:rPr>
          <w:color w:val="00205F"/>
          <w:spacing w:val="32"/>
        </w:rPr>
        <w:t xml:space="preserve"> </w:t>
      </w:r>
      <w:r>
        <w:rPr>
          <w:color w:val="00205F"/>
          <w:spacing w:val="-1"/>
        </w:rPr>
        <w:t>Given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patient's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dire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3"/>
        </w:rPr>
        <w:t>state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anticipating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terminal</w:t>
      </w:r>
      <w:r>
        <w:rPr>
          <w:color w:val="00205F"/>
          <w:spacing w:val="32"/>
        </w:rPr>
        <w:t xml:space="preserve"> </w:t>
      </w:r>
      <w:r>
        <w:rPr>
          <w:color w:val="00205F"/>
        </w:rPr>
        <w:t>phase,</w:t>
      </w:r>
      <w:r>
        <w:rPr>
          <w:color w:val="00205F"/>
          <w:spacing w:val="3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33"/>
        </w:rPr>
        <w:t xml:space="preserve"> </w:t>
      </w:r>
      <w:r>
        <w:rPr>
          <w:color w:val="00205F"/>
          <w:spacing w:val="-1"/>
        </w:rPr>
        <w:t>nurse</w:t>
      </w:r>
      <w:r>
        <w:rPr>
          <w:color w:val="00205F"/>
          <w:spacing w:val="59"/>
          <w:w w:val="99"/>
        </w:rPr>
        <w:t xml:space="preserve"> </w:t>
      </w:r>
      <w:r>
        <w:rPr>
          <w:color w:val="00205F"/>
          <w:spacing w:val="-1"/>
        </w:rPr>
        <w:t>questioned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necessity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scheduled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analysis.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Despite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personal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convictions,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nurse</w:t>
      </w:r>
      <w:r>
        <w:rPr>
          <w:color w:val="00205F"/>
          <w:spacing w:val="53"/>
          <w:w w:val="99"/>
        </w:rPr>
        <w:t xml:space="preserve"> </w:t>
      </w:r>
      <w:r>
        <w:rPr>
          <w:color w:val="00205F"/>
          <w:spacing w:val="-1"/>
        </w:rPr>
        <w:t>faced</w:t>
      </w:r>
      <w:r>
        <w:rPr>
          <w:color w:val="00205F"/>
          <w:spacing w:val="10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dilemma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—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adhering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 xml:space="preserve">to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clear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1"/>
        </w:rPr>
        <w:t>medical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order</w:t>
      </w:r>
      <w:r>
        <w:rPr>
          <w:color w:val="00205F"/>
          <w:spacing w:val="-4"/>
        </w:rPr>
        <w:t xml:space="preserve"> </w:t>
      </w:r>
      <w:r>
        <w:rPr>
          <w:color w:val="00205F"/>
          <w:spacing w:val="-2"/>
        </w:rPr>
        <w:t xml:space="preserve">for </w:t>
      </w:r>
      <w:r>
        <w:rPr>
          <w:color w:val="00205F"/>
        </w:rPr>
        <w:t>the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 xml:space="preserve">test </w:t>
      </w:r>
      <w:r>
        <w:rPr>
          <w:color w:val="00205F"/>
        </w:rPr>
        <w:t>or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considering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perceived</w:t>
      </w:r>
      <w:r>
        <w:rPr>
          <w:color w:val="00205F"/>
          <w:spacing w:val="41"/>
          <w:w w:val="99"/>
        </w:rPr>
        <w:t xml:space="preserve"> </w:t>
      </w:r>
      <w:r>
        <w:rPr>
          <w:color w:val="00205F"/>
        </w:rPr>
        <w:t>futility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measure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light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1"/>
        </w:rPr>
        <w:t xml:space="preserve"> patient's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rapidly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declining</w:t>
      </w:r>
      <w:r>
        <w:rPr>
          <w:color w:val="00205F"/>
          <w:spacing w:val="-1"/>
        </w:rPr>
        <w:t xml:space="preserve"> </w:t>
      </w:r>
      <w:r>
        <w:rPr>
          <w:color w:val="00205F"/>
        </w:rPr>
        <w:t>health.</w:t>
      </w:r>
    </w:p>
    <w:p w14:paraId="3EC84EAC" w14:textId="77777777" w:rsidR="007C4A1B" w:rsidRDefault="007C4A1B">
      <w:pPr>
        <w:spacing w:before="11"/>
        <w:rPr>
          <w:rFonts w:ascii="Calibri" w:eastAsia="Calibri" w:hAnsi="Calibri" w:cs="Calibri"/>
        </w:rPr>
      </w:pPr>
    </w:p>
    <w:p w14:paraId="3EC84EAD" w14:textId="37B2DBDC" w:rsidR="007C4A1B" w:rsidRDefault="00F57AB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C84ED6" wp14:editId="75CC3FA7">
                <wp:extent cx="5956300" cy="12700"/>
                <wp:effectExtent l="3175" t="6350" r="317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388B20" id="Group 5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">
                <v:group id="Group 6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" path="m,l9360,e" filled="f" strokeweight=".352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EC84EAE" w14:textId="77777777" w:rsidR="007C4A1B" w:rsidRDefault="00F57ABB">
      <w:pPr>
        <w:pStyle w:val="Heading1"/>
        <w:spacing w:before="5"/>
        <w:ind w:left="119"/>
        <w:jc w:val="both"/>
        <w:rPr>
          <w:b w:val="0"/>
          <w:bCs w:val="0"/>
        </w:rPr>
      </w:pPr>
      <w:r>
        <w:rPr>
          <w:color w:val="00205F"/>
        </w:rPr>
        <w:t>ETHICAL</w:t>
      </w:r>
      <w:r>
        <w:rPr>
          <w:color w:val="00205F"/>
          <w:spacing w:val="-6"/>
        </w:rPr>
        <w:t xml:space="preserve"> </w:t>
      </w:r>
      <w:r>
        <w:rPr>
          <w:color w:val="00205F"/>
          <w:spacing w:val="-5"/>
        </w:rPr>
        <w:t>ANALYSIS</w:t>
      </w:r>
      <w:r>
        <w:rPr>
          <w:color w:val="00205F"/>
          <w:spacing w:val="-6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5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5"/>
        </w:rPr>
        <w:t xml:space="preserve"> </w:t>
      </w:r>
      <w:r>
        <w:rPr>
          <w:color w:val="00205F"/>
        </w:rPr>
        <w:t>CASE</w:t>
      </w:r>
    </w:p>
    <w:p w14:paraId="3EC84EAF" w14:textId="77777777" w:rsidR="007C4A1B" w:rsidRDefault="007C4A1B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3EC84EB0" w14:textId="7F98515B" w:rsidR="007C4A1B" w:rsidRDefault="00F57AB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EC84ED8" wp14:editId="7BD0429C">
                <wp:extent cx="5956300" cy="12700"/>
                <wp:effectExtent l="3175" t="8255" r="317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0"/>
                          <a:chOff x="0" y="0"/>
                          <a:chExt cx="93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6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47CAE9" id="Group 2" o:spid="_x0000_s1026" style="width:469pt;height:1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E5XjwyMDAADQBwAADgAAAAAA&#10;AAAAAAAAAAAuAgAAZHJzL2Uyb0RvYy54bWxQSwECLQAUAAYACAAAACEA38iFedoAAAADAQAADwAA&#10;AAAAAAAAAAAAAAB9BQAAZHJzL2Rvd25yZXYueG1sUEsFBgAAAAAEAAQA8wAAAIQGAAAAAA==&#10;">
                <v:group id="Group 3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" path="m,l9360,e" filled="f" strokeweight=".35269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EC84EB1" w14:textId="77777777" w:rsidR="007C4A1B" w:rsidRDefault="007C4A1B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14:paraId="3EC84EB2" w14:textId="77777777" w:rsidR="007C4A1B" w:rsidRDefault="00F57ABB">
      <w:pPr>
        <w:pStyle w:val="BodyText"/>
        <w:spacing w:line="276" w:lineRule="auto"/>
        <w:ind w:left="119" w:right="121"/>
        <w:jc w:val="both"/>
      </w:pPr>
      <w:r>
        <w:rPr>
          <w:color w:val="00205F"/>
          <w:spacing w:val="-1"/>
        </w:rPr>
        <w:t>Differing</w:t>
      </w:r>
      <w:r>
        <w:rPr>
          <w:color w:val="00205F"/>
          <w:spacing w:val="11"/>
        </w:rPr>
        <w:t xml:space="preserve"> </w:t>
      </w:r>
      <w:r>
        <w:rPr>
          <w:color w:val="00205F"/>
        </w:rPr>
        <w:t>opinions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among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colleagues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healthcare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professionals</w:t>
      </w:r>
      <w:r>
        <w:rPr>
          <w:color w:val="00205F"/>
          <w:spacing w:val="-2"/>
        </w:rPr>
        <w:t xml:space="preserve"> are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1"/>
        </w:rPr>
        <w:t>inevitable,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-2"/>
        </w:rPr>
        <w:t xml:space="preserve"> preventing</w:t>
      </w:r>
      <w:r>
        <w:rPr>
          <w:color w:val="00205F"/>
          <w:spacing w:val="61"/>
        </w:rPr>
        <w:t xml:space="preserve"> </w:t>
      </w:r>
      <w:r>
        <w:rPr>
          <w:color w:val="00205F"/>
        </w:rPr>
        <w:t>these</w:t>
      </w:r>
      <w:r>
        <w:rPr>
          <w:color w:val="00205F"/>
          <w:spacing w:val="17"/>
        </w:rPr>
        <w:t xml:space="preserve"> </w:t>
      </w:r>
      <w:r>
        <w:rPr>
          <w:color w:val="00205F"/>
          <w:spacing w:val="-1"/>
        </w:rPr>
        <w:t>variances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from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1"/>
        </w:rPr>
        <w:t>adversely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2"/>
        </w:rPr>
        <w:t>affecting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patient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well-being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crucial.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Resolving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disparities</w:t>
      </w:r>
      <w:r>
        <w:rPr>
          <w:color w:val="00205F"/>
          <w:spacing w:val="51"/>
        </w:rPr>
        <w:t xml:space="preserve"> </w:t>
      </w:r>
      <w:r>
        <w:rPr>
          <w:color w:val="00205F"/>
        </w:rPr>
        <w:t xml:space="preserve">among </w:t>
      </w:r>
      <w:r>
        <w:rPr>
          <w:color w:val="00205F"/>
          <w:spacing w:val="-1"/>
        </w:rPr>
        <w:t>professionals</w:t>
      </w:r>
      <w:r>
        <w:rPr>
          <w:color w:val="00205F"/>
          <w:spacing w:val="1"/>
        </w:rPr>
        <w:t xml:space="preserve"> </w:t>
      </w:r>
      <w:r>
        <w:rPr>
          <w:color w:val="00205F"/>
          <w:spacing w:val="-1"/>
        </w:rPr>
        <w:t>requires</w:t>
      </w:r>
      <w:r>
        <w:rPr>
          <w:color w:val="00205F"/>
        </w:rPr>
        <w:t xml:space="preserve"> enhanced</w:t>
      </w:r>
      <w:r>
        <w:rPr>
          <w:color w:val="00205F"/>
          <w:spacing w:val="1"/>
        </w:rPr>
        <w:t xml:space="preserve"> </w:t>
      </w:r>
      <w:r>
        <w:rPr>
          <w:color w:val="00205F"/>
          <w:spacing w:val="-1"/>
        </w:rPr>
        <w:t>communication</w:t>
      </w:r>
      <w:r>
        <w:rPr>
          <w:color w:val="00205F"/>
          <w:spacing w:val="1"/>
        </w:rPr>
        <w:t xml:space="preserve"> </w:t>
      </w:r>
      <w:r>
        <w:rPr>
          <w:color w:val="00205F"/>
          <w:spacing w:val="-2"/>
        </w:rPr>
        <w:t>efforts</w:t>
      </w:r>
      <w:r>
        <w:rPr>
          <w:color w:val="00205F"/>
        </w:rPr>
        <w:t xml:space="preserve"> aimed</w:t>
      </w:r>
      <w:r>
        <w:rPr>
          <w:color w:val="00205F"/>
          <w:spacing w:val="40"/>
        </w:rPr>
        <w:t xml:space="preserve"> </w:t>
      </w:r>
      <w:r>
        <w:rPr>
          <w:color w:val="00205F"/>
          <w:spacing w:val="-2"/>
        </w:rPr>
        <w:t>at</w:t>
      </w:r>
      <w:r>
        <w:rPr>
          <w:color w:val="00205F"/>
          <w:spacing w:val="40"/>
        </w:rPr>
        <w:t xml:space="preserve"> </w:t>
      </w:r>
      <w:r>
        <w:rPr>
          <w:color w:val="00205F"/>
          <w:spacing w:val="-1"/>
        </w:rPr>
        <w:t>delivering</w:t>
      </w:r>
      <w:r>
        <w:rPr>
          <w:color w:val="00205F"/>
          <w:spacing w:val="39"/>
          <w:w w:val="99"/>
        </w:rPr>
        <w:t xml:space="preserve"> </w:t>
      </w:r>
      <w:r>
        <w:rPr>
          <w:color w:val="00205F"/>
          <w:spacing w:val="-1"/>
        </w:rPr>
        <w:t>comprehensive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coordinated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care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patient.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primary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goal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1"/>
        </w:rPr>
        <w:t xml:space="preserve"> </w:t>
      </w:r>
      <w:r>
        <w:rPr>
          <w:color w:val="00205F"/>
        </w:rPr>
        <w:t>this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 xml:space="preserve">communication </w:t>
      </w:r>
      <w:r>
        <w:rPr>
          <w:color w:val="00205F"/>
        </w:rPr>
        <w:t>is</w:t>
      </w:r>
      <w:r>
        <w:rPr>
          <w:color w:val="00205F"/>
          <w:spacing w:val="51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2"/>
        </w:rPr>
        <w:t>foster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consensus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while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acknowledging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respecting</w:t>
      </w:r>
      <w:r>
        <w:rPr>
          <w:color w:val="00205F"/>
          <w:spacing w:val="14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distinct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competencies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inherent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75"/>
        </w:rPr>
        <w:t xml:space="preserve"> </w:t>
      </w:r>
      <w:r>
        <w:rPr>
          <w:color w:val="00205F"/>
        </w:rPr>
        <w:t xml:space="preserve">each 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1"/>
        </w:rPr>
        <w:t>profession.</w:t>
      </w:r>
      <w:r>
        <w:rPr>
          <w:color w:val="00205F"/>
        </w:rPr>
        <w:t xml:space="preserve"> 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 xml:space="preserve">While 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striving</w:t>
      </w:r>
      <w:r>
        <w:rPr>
          <w:color w:val="00205F"/>
        </w:rPr>
        <w:t xml:space="preserve"> 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</w:rPr>
        <w:t xml:space="preserve"> 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agreement</w:t>
      </w:r>
      <w:r>
        <w:rPr>
          <w:color w:val="00205F"/>
        </w:rPr>
        <w:t xml:space="preserve"> </w:t>
      </w:r>
      <w:r>
        <w:rPr>
          <w:color w:val="00205F"/>
          <w:spacing w:val="2"/>
        </w:rPr>
        <w:t xml:space="preserve"> </w:t>
      </w:r>
      <w:r>
        <w:rPr>
          <w:color w:val="00205F"/>
        </w:rPr>
        <w:t xml:space="preserve">is 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1"/>
        </w:rPr>
        <w:t>important,</w:t>
      </w:r>
      <w:r>
        <w:rPr>
          <w:color w:val="00205F"/>
        </w:rPr>
        <w:t xml:space="preserve"> 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 xml:space="preserve">it's 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1"/>
        </w:rPr>
        <w:t>essential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2"/>
        </w:rPr>
        <w:t>recognize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that</w:t>
      </w:r>
    </w:p>
    <w:p w14:paraId="3EC84EB3" w14:textId="77777777" w:rsidR="007C4A1B" w:rsidRDefault="007C4A1B">
      <w:pPr>
        <w:spacing w:line="276" w:lineRule="auto"/>
        <w:jc w:val="both"/>
        <w:sectPr w:rsidR="007C4A1B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3EC84EB4" w14:textId="77777777" w:rsidR="007C4A1B" w:rsidRDefault="00F57ABB">
      <w:pPr>
        <w:pStyle w:val="BodyText"/>
        <w:spacing w:before="24" w:line="276" w:lineRule="auto"/>
        <w:ind w:right="100"/>
      </w:pPr>
      <w:r>
        <w:rPr>
          <w:color w:val="002060"/>
          <w:spacing w:val="-1"/>
        </w:rPr>
        <w:lastRenderedPageBreak/>
        <w:t>achieving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consensus</w:t>
      </w:r>
      <w:r>
        <w:rPr>
          <w:color w:val="002060"/>
          <w:spacing w:val="-2"/>
        </w:rPr>
        <w:t xml:space="preserve"> may </w:t>
      </w:r>
      <w:r>
        <w:rPr>
          <w:color w:val="002060"/>
        </w:rPr>
        <w:t>not</w:t>
      </w:r>
      <w:r>
        <w:rPr>
          <w:color w:val="002060"/>
          <w:spacing w:val="-2"/>
        </w:rPr>
        <w:t xml:space="preserve"> always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feasible.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instances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disagreement,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2"/>
        </w:rPr>
        <w:t xml:space="preserve"> imperative to</w:t>
      </w:r>
      <w:r>
        <w:rPr>
          <w:color w:val="002060"/>
          <w:spacing w:val="77"/>
        </w:rPr>
        <w:t xml:space="preserve"> </w:t>
      </w:r>
      <w:r>
        <w:rPr>
          <w:color w:val="002060"/>
        </w:rPr>
        <w:t>uphold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respect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1"/>
        </w:rPr>
        <w:t>competencies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associated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each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profession.</w:t>
      </w:r>
    </w:p>
    <w:p w14:paraId="3EC84EB5" w14:textId="77777777" w:rsidR="007C4A1B" w:rsidRDefault="00F57ABB">
      <w:pPr>
        <w:pStyle w:val="BodyText"/>
        <w:spacing w:line="276" w:lineRule="auto"/>
        <w:ind w:right="98"/>
        <w:jc w:val="both"/>
      </w:pPr>
      <w:r>
        <w:rPr>
          <w:color w:val="002060"/>
        </w:rPr>
        <w:t>The</w:t>
      </w:r>
      <w:r>
        <w:rPr>
          <w:color w:val="002060"/>
          <w:spacing w:val="2"/>
        </w:rPr>
        <w:t xml:space="preserve"> </w:t>
      </w:r>
      <w:r>
        <w:rPr>
          <w:color w:val="002060"/>
          <w:spacing w:val="-1"/>
        </w:rPr>
        <w:t>challenge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1"/>
        </w:rPr>
        <w:t>becomes</w:t>
      </w:r>
      <w:r>
        <w:rPr>
          <w:color w:val="002060"/>
          <w:spacing w:val="2"/>
        </w:rPr>
        <w:t xml:space="preserve"> </w:t>
      </w:r>
      <w:r>
        <w:rPr>
          <w:color w:val="002060"/>
          <w:spacing w:val="-1"/>
        </w:rPr>
        <w:t>more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1"/>
        </w:rPr>
        <w:t>pronounced,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42"/>
        </w:rPr>
        <w:t xml:space="preserve"> </w:t>
      </w:r>
      <w:r>
        <w:rPr>
          <w:color w:val="002060"/>
          <w:spacing w:val="-2"/>
        </w:rPr>
        <w:t>illustrated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case;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when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42"/>
        </w:rPr>
        <w:t xml:space="preserve"> </w:t>
      </w:r>
      <w:r>
        <w:rPr>
          <w:color w:val="002060"/>
          <w:spacing w:val="-1"/>
        </w:rPr>
        <w:t>healthcare</w:t>
      </w:r>
      <w:r>
        <w:rPr>
          <w:color w:val="002060"/>
          <w:spacing w:val="69"/>
          <w:w w:val="99"/>
        </w:rPr>
        <w:t xml:space="preserve"> </w:t>
      </w:r>
      <w:r>
        <w:rPr>
          <w:color w:val="002060"/>
          <w:spacing w:val="-1"/>
        </w:rPr>
        <w:t>professional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1"/>
        </w:rPr>
        <w:t>believes</w:t>
      </w:r>
      <w:r>
        <w:rPr>
          <w:color w:val="002060"/>
          <w:spacing w:val="42"/>
        </w:rPr>
        <w:t xml:space="preserve"> </w:t>
      </w:r>
      <w:r>
        <w:rPr>
          <w:color w:val="002060"/>
          <w:spacing w:val="-1"/>
        </w:rPr>
        <w:t>that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3"/>
        </w:rPr>
        <w:t>another,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within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bounds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their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competencies,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engaging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37"/>
        </w:rPr>
        <w:t xml:space="preserve"> </w:t>
      </w:r>
      <w:r>
        <w:rPr>
          <w:color w:val="002060"/>
          <w:spacing w:val="-1"/>
        </w:rPr>
        <w:t>malpractice</w:t>
      </w:r>
      <w:r>
        <w:rPr>
          <w:color w:val="002060"/>
          <w:spacing w:val="41"/>
        </w:rPr>
        <w:t xml:space="preserve"> </w:t>
      </w:r>
      <w:r>
        <w:rPr>
          <w:color w:val="002060"/>
        </w:rPr>
        <w:t>or</w:t>
      </w:r>
      <w:r>
        <w:rPr>
          <w:color w:val="002060"/>
          <w:spacing w:val="41"/>
        </w:rPr>
        <w:t xml:space="preserve"> </w:t>
      </w:r>
      <w:r>
        <w:rPr>
          <w:color w:val="002060"/>
          <w:spacing w:val="-1"/>
        </w:rPr>
        <w:t>potentially</w:t>
      </w:r>
      <w:r>
        <w:rPr>
          <w:color w:val="002060"/>
          <w:spacing w:val="41"/>
        </w:rPr>
        <w:t xml:space="preserve"> </w:t>
      </w:r>
      <w:r>
        <w:rPr>
          <w:color w:val="002060"/>
          <w:spacing w:val="-1"/>
        </w:rPr>
        <w:t>harmful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practices</w:t>
      </w:r>
      <w:r>
        <w:rPr>
          <w:color w:val="002060"/>
          <w:spacing w:val="26"/>
        </w:rPr>
        <w:t xml:space="preserve"> </w:t>
      </w:r>
      <w:r>
        <w:rPr>
          <w:color w:val="002060"/>
          <w:spacing w:val="-2"/>
        </w:rPr>
        <w:t>for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patient.</w:t>
      </w:r>
      <w:r>
        <w:rPr>
          <w:color w:val="002060"/>
          <w:spacing w:val="26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such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instances,</w:t>
      </w:r>
      <w:r>
        <w:rPr>
          <w:color w:val="002060"/>
          <w:spacing w:val="2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pursuit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57"/>
        </w:rPr>
        <w:t xml:space="preserve"> </w:t>
      </w:r>
      <w:r>
        <w:rPr>
          <w:color w:val="002060"/>
          <w:spacing w:val="-1"/>
        </w:rPr>
        <w:t>optimal</w:t>
      </w:r>
      <w:r>
        <w:rPr>
          <w:color w:val="002060"/>
          <w:spacing w:val="17"/>
        </w:rPr>
        <w:t xml:space="preserve"> </w:t>
      </w:r>
      <w:r>
        <w:rPr>
          <w:color w:val="002060"/>
          <w:spacing w:val="-1"/>
        </w:rPr>
        <w:t>patient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2"/>
        </w:rPr>
        <w:t>care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2"/>
        </w:rPr>
        <w:t>intersects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need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honor</w:t>
      </w:r>
      <w:r>
        <w:rPr>
          <w:color w:val="002060"/>
          <w:spacing w:val="2"/>
        </w:rPr>
        <w:t xml:space="preserve"> </w:t>
      </w:r>
      <w:r>
        <w:rPr>
          <w:color w:val="002060"/>
          <w:spacing w:val="-1"/>
        </w:rPr>
        <w:t>professional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1"/>
        </w:rPr>
        <w:t>competencies.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53"/>
          <w:w w:val="99"/>
        </w:rPr>
        <w:t xml:space="preserve"> </w:t>
      </w:r>
      <w:r>
        <w:rPr>
          <w:color w:val="002060"/>
          <w:spacing w:val="-1"/>
        </w:rPr>
        <w:t>depicted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1"/>
        </w:rPr>
        <w:t>scenario,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nurse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deems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scheduled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analysis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unnecessary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current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clinical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2"/>
        </w:rPr>
        <w:t>context,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despite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being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under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medical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1"/>
        </w:rPr>
        <w:t>order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conduct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it.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This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dilemma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induces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moral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2"/>
        </w:rPr>
        <w:t>stress</w:t>
      </w:r>
      <w:r>
        <w:rPr>
          <w:color w:val="002060"/>
          <w:spacing w:val="51"/>
          <w:w w:val="99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26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nurse</w:t>
      </w:r>
      <w:r>
        <w:rPr>
          <w:color w:val="002060"/>
          <w:spacing w:val="26"/>
        </w:rPr>
        <w:t xml:space="preserve"> </w:t>
      </w:r>
      <w:r>
        <w:rPr>
          <w:color w:val="002060"/>
        </w:rPr>
        <w:t>not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only</w:t>
      </w:r>
      <w:r>
        <w:rPr>
          <w:color w:val="002060"/>
          <w:spacing w:val="26"/>
        </w:rPr>
        <w:t xml:space="preserve"> </w:t>
      </w:r>
      <w:r>
        <w:rPr>
          <w:color w:val="002060"/>
          <w:spacing w:val="-1"/>
        </w:rPr>
        <w:t>perceives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extraction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potentially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harmful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at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that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1"/>
        </w:rPr>
        <w:t>moment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but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also</w:t>
      </w:r>
      <w:r>
        <w:rPr>
          <w:color w:val="002060"/>
          <w:spacing w:val="37"/>
        </w:rPr>
        <w:t xml:space="preserve"> </w:t>
      </w:r>
      <w:r>
        <w:rPr>
          <w:color w:val="002060"/>
          <w:spacing w:val="-2"/>
        </w:rPr>
        <w:t xml:space="preserve">recognizes </w:t>
      </w:r>
      <w:r>
        <w:rPr>
          <w:color w:val="002060"/>
        </w:rPr>
        <w:t>it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unnecessary</w:t>
      </w:r>
      <w:r>
        <w:rPr>
          <w:color w:val="002060"/>
          <w:spacing w:val="-1"/>
        </w:rPr>
        <w:t xml:space="preserve"> allocation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resources.</w:t>
      </w:r>
    </w:p>
    <w:p w14:paraId="3EC84EB6" w14:textId="77777777" w:rsidR="007C4A1B" w:rsidRDefault="007C4A1B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3EC84EB7" w14:textId="77777777" w:rsidR="007C4A1B" w:rsidRDefault="00F57ABB">
      <w:pPr>
        <w:pStyle w:val="Heading1"/>
        <w:rPr>
          <w:b w:val="0"/>
          <w:bCs w:val="0"/>
        </w:rPr>
      </w:pPr>
      <w:r>
        <w:rPr>
          <w:color w:val="002060"/>
          <w:u w:val="thick" w:color="002060"/>
        </w:rPr>
        <w:t>POSSIBLE</w:t>
      </w:r>
      <w:r>
        <w:rPr>
          <w:color w:val="002060"/>
          <w:spacing w:val="-7"/>
          <w:u w:val="thick" w:color="002060"/>
        </w:rPr>
        <w:t xml:space="preserve"> </w:t>
      </w:r>
      <w:r>
        <w:rPr>
          <w:color w:val="002060"/>
          <w:spacing w:val="-2"/>
          <w:u w:val="thick" w:color="002060"/>
        </w:rPr>
        <w:t>COURSES</w:t>
      </w:r>
      <w:r>
        <w:rPr>
          <w:color w:val="002060"/>
          <w:spacing w:val="-7"/>
          <w:u w:val="thick" w:color="002060"/>
        </w:rPr>
        <w:t xml:space="preserve"> </w:t>
      </w:r>
      <w:r>
        <w:rPr>
          <w:color w:val="002060"/>
          <w:u w:val="thick" w:color="002060"/>
        </w:rPr>
        <w:t>OF</w:t>
      </w:r>
      <w:r>
        <w:rPr>
          <w:color w:val="002060"/>
          <w:spacing w:val="-6"/>
          <w:u w:val="thick" w:color="002060"/>
        </w:rPr>
        <w:t xml:space="preserve"> </w:t>
      </w:r>
      <w:r>
        <w:rPr>
          <w:color w:val="002060"/>
          <w:spacing w:val="-1"/>
          <w:u w:val="thick" w:color="002060"/>
        </w:rPr>
        <w:t>ACTION</w:t>
      </w:r>
    </w:p>
    <w:p w14:paraId="3EC84EB8" w14:textId="77777777" w:rsidR="007C4A1B" w:rsidRDefault="007C4A1B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14:paraId="3EC84EB9" w14:textId="327E55EF" w:rsidR="007C4A1B" w:rsidRDefault="00F57ABB" w:rsidP="00605297">
      <w:pPr>
        <w:pStyle w:val="BodyText"/>
        <w:numPr>
          <w:ilvl w:val="0"/>
          <w:numId w:val="1"/>
        </w:numPr>
        <w:jc w:val="both"/>
      </w:pP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nu</w:t>
      </w:r>
      <w:r>
        <w:rPr>
          <w:color w:val="002060"/>
          <w:spacing w:val="-5"/>
        </w:rPr>
        <w:t>r</w:t>
      </w:r>
      <w:r>
        <w:rPr>
          <w:color w:val="002060"/>
        </w:rPr>
        <w:t>se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do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</w:t>
      </w:r>
      <w:r>
        <w:rPr>
          <w:color w:val="002060"/>
          <w:spacing w:val="-2"/>
        </w:rPr>
        <w:t>e</w:t>
      </w:r>
      <w:r>
        <w:rPr>
          <w:color w:val="002060"/>
        </w:rPr>
        <w:t>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see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fit,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igno</w:t>
      </w:r>
      <w:r>
        <w:rPr>
          <w:color w:val="002060"/>
          <w:spacing w:val="-4"/>
        </w:rPr>
        <w:t>r</w:t>
      </w:r>
      <w:r>
        <w:rPr>
          <w:color w:val="002060"/>
        </w:rPr>
        <w:t>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p</w:t>
      </w:r>
      <w:r>
        <w:rPr>
          <w:color w:val="002060"/>
          <w:spacing w:val="-5"/>
        </w:rPr>
        <w:t>h</w:t>
      </w:r>
      <w:r>
        <w:rPr>
          <w:color w:val="002060"/>
          <w:spacing w:val="-3"/>
        </w:rPr>
        <w:t>y</w:t>
      </w:r>
      <w:r>
        <w:rPr>
          <w:color w:val="002060"/>
        </w:rPr>
        <w:t>sician's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</w:t>
      </w:r>
      <w:r>
        <w:rPr>
          <w:color w:val="002060"/>
          <w:spacing w:val="-5"/>
        </w:rPr>
        <w:t>r</w:t>
      </w:r>
      <w:r>
        <w:rPr>
          <w:color w:val="002060"/>
        </w:rPr>
        <w:t>de</w:t>
      </w:r>
      <w:r>
        <w:rPr>
          <w:color w:val="002060"/>
          <w:spacing w:val="-26"/>
        </w:rPr>
        <w:t>r</w:t>
      </w:r>
      <w:r>
        <w:rPr>
          <w:color w:val="002060"/>
        </w:rPr>
        <w:t>.</w:t>
      </w:r>
    </w:p>
    <w:p w14:paraId="3EC84EBA" w14:textId="0AF33F92" w:rsidR="007C4A1B" w:rsidRDefault="00F57ABB" w:rsidP="00605297">
      <w:pPr>
        <w:pStyle w:val="BodyText"/>
        <w:numPr>
          <w:ilvl w:val="0"/>
          <w:numId w:val="1"/>
        </w:numPr>
        <w:spacing w:before="44" w:line="276" w:lineRule="auto"/>
        <w:ind w:right="98"/>
        <w:jc w:val="both"/>
      </w:pPr>
      <w:r>
        <w:rPr>
          <w:color w:val="002060"/>
        </w:rPr>
        <w:t>The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nurse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talk</w:t>
      </w:r>
      <w:r>
        <w:rPr>
          <w:color w:val="002060"/>
          <w:spacing w:val="42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2"/>
        </w:rPr>
        <w:t>patient’s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family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2"/>
        </w:rPr>
        <w:t>inform</w:t>
      </w:r>
      <w:r>
        <w:rPr>
          <w:color w:val="002060"/>
          <w:spacing w:val="42"/>
        </w:rPr>
        <w:t xml:space="preserve"> </w:t>
      </w:r>
      <w:r>
        <w:rPr>
          <w:color w:val="002060"/>
        </w:rPr>
        <w:t>them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2"/>
        </w:rPr>
        <w:t>why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they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believe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35"/>
        </w:rPr>
        <w:t xml:space="preserve"> </w:t>
      </w:r>
      <w:r>
        <w:rPr>
          <w:color w:val="002060"/>
        </w:rPr>
        <w:t>unnecessary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2"/>
        </w:rPr>
        <w:t xml:space="preserve">to </w:t>
      </w:r>
      <w:r>
        <w:rPr>
          <w:color w:val="002060"/>
          <w:spacing w:val="-1"/>
        </w:rPr>
        <w:t>conduct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2"/>
        </w:rPr>
        <w:t>test.</w:t>
      </w:r>
    </w:p>
    <w:p w14:paraId="3EC84EBB" w14:textId="3EDEBA36" w:rsidR="007C4A1B" w:rsidRDefault="00F57ABB" w:rsidP="00605297">
      <w:pPr>
        <w:pStyle w:val="BodyText"/>
        <w:numPr>
          <w:ilvl w:val="0"/>
          <w:numId w:val="1"/>
        </w:numPr>
        <w:tabs>
          <w:tab w:val="left" w:pos="459"/>
        </w:tabs>
        <w:jc w:val="both"/>
      </w:pPr>
      <w:r>
        <w:rPr>
          <w:color w:val="002060"/>
        </w:rPr>
        <w:t>Consult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another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medical professional </w:t>
      </w:r>
      <w:r>
        <w:rPr>
          <w:color w:val="002060"/>
        </w:rPr>
        <w:t>or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superior</w:t>
      </w:r>
      <w:r>
        <w:rPr>
          <w:color w:val="002060"/>
          <w:spacing w:val="-1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decide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between </w:t>
      </w:r>
      <w:r>
        <w:rPr>
          <w:color w:val="002060"/>
        </w:rPr>
        <w:t>them</w:t>
      </w:r>
      <w:r>
        <w:rPr>
          <w:color w:val="002060"/>
          <w:spacing w:val="-1"/>
        </w:rPr>
        <w:t xml:space="preserve"> what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1"/>
        </w:rPr>
        <w:t xml:space="preserve"> best.</w:t>
      </w:r>
    </w:p>
    <w:p w14:paraId="3EC84EBC" w14:textId="1F2DB721" w:rsidR="007C4A1B" w:rsidRDefault="00F57ABB" w:rsidP="00605297">
      <w:pPr>
        <w:pStyle w:val="BodyText"/>
        <w:numPr>
          <w:ilvl w:val="0"/>
          <w:numId w:val="1"/>
        </w:numPr>
        <w:spacing w:before="44" w:line="276" w:lineRule="auto"/>
        <w:ind w:right="111"/>
        <w:jc w:val="both"/>
      </w:pPr>
      <w:r>
        <w:rPr>
          <w:color w:val="002060"/>
          <w:spacing w:val="-3"/>
        </w:rPr>
        <w:t>Wait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for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9"/>
        </w:rPr>
        <w:t>D</w:t>
      </w:r>
      <w:r>
        <w:rPr>
          <w:color w:val="002060"/>
          <w:spacing w:val="-10"/>
        </w:rPr>
        <w:t>r</w:t>
      </w:r>
      <w:r>
        <w:rPr>
          <w:color w:val="002060"/>
          <w:spacing w:val="-9"/>
        </w:rPr>
        <w:t>.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Blanco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arrive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ask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her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assess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whether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appropriate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-1"/>
        </w:rPr>
        <w:t xml:space="preserve"> perform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45"/>
          <w:w w:val="99"/>
        </w:rPr>
        <w:t xml:space="preserve"> </w:t>
      </w:r>
      <w:r>
        <w:rPr>
          <w:color w:val="002060"/>
          <w:spacing w:val="-2"/>
        </w:rPr>
        <w:t>tests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patient's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current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1"/>
        </w:rPr>
        <w:t>situation,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under</w:t>
      </w:r>
      <w:r>
        <w:rPr>
          <w:color w:val="002060"/>
          <w:spacing w:val="-3"/>
        </w:rPr>
        <w:t xml:space="preserve"> </w:t>
      </w:r>
      <w:r>
        <w:rPr>
          <w:color w:val="002060"/>
          <w:spacing w:val="-1"/>
        </w:rPr>
        <w:t>palliative</w:t>
      </w:r>
      <w:r>
        <w:rPr>
          <w:color w:val="002060"/>
          <w:spacing w:val="-4"/>
        </w:rPr>
        <w:t xml:space="preserve"> </w:t>
      </w:r>
      <w:r>
        <w:rPr>
          <w:color w:val="002060"/>
          <w:spacing w:val="-1"/>
        </w:rPr>
        <w:t>treatment.</w:t>
      </w:r>
    </w:p>
    <w:p w14:paraId="3EC84EBD" w14:textId="529DD70F" w:rsidR="007C4A1B" w:rsidRDefault="00F57ABB" w:rsidP="00605297">
      <w:pPr>
        <w:pStyle w:val="BodyText"/>
        <w:numPr>
          <w:ilvl w:val="0"/>
          <w:numId w:val="1"/>
        </w:numPr>
        <w:jc w:val="both"/>
      </w:pPr>
      <w:r>
        <w:rPr>
          <w:color w:val="002060"/>
        </w:rPr>
        <w:t>Call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on-call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physician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so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they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can</w:t>
      </w:r>
      <w:r>
        <w:rPr>
          <w:color w:val="002060"/>
          <w:spacing w:val="-2"/>
        </w:rPr>
        <w:t xml:space="preserve"> make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decision.</w:t>
      </w:r>
    </w:p>
    <w:p w14:paraId="3EC84EBE" w14:textId="7D4E9CE7" w:rsidR="007C4A1B" w:rsidRDefault="00F57ABB" w:rsidP="00605297">
      <w:pPr>
        <w:pStyle w:val="BodyText"/>
        <w:numPr>
          <w:ilvl w:val="0"/>
          <w:numId w:val="1"/>
        </w:numPr>
        <w:spacing w:before="44" w:line="276" w:lineRule="auto"/>
        <w:ind w:right="103"/>
        <w:jc w:val="both"/>
      </w:pPr>
      <w:r>
        <w:rPr>
          <w:color w:val="002060"/>
          <w:spacing w:val="-2"/>
        </w:rPr>
        <w:t>Perform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tests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indicated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by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physician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responsible </w:t>
      </w:r>
      <w:r>
        <w:rPr>
          <w:color w:val="002060"/>
          <w:spacing w:val="-2"/>
        </w:rPr>
        <w:t xml:space="preserve">for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patient, </w:t>
      </w:r>
      <w:r>
        <w:rPr>
          <w:color w:val="002060"/>
        </w:rPr>
        <w:t>since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she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37"/>
        </w:rPr>
        <w:t xml:space="preserve"> </w:t>
      </w:r>
      <w:r>
        <w:rPr>
          <w:color w:val="002060"/>
        </w:rPr>
        <w:t>who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has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professional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competence</w:t>
      </w:r>
      <w:r>
        <w:rPr>
          <w:color w:val="002060"/>
          <w:spacing w:val="-2"/>
        </w:rPr>
        <w:t xml:space="preserve"> to </w:t>
      </w:r>
      <w:r>
        <w:rPr>
          <w:color w:val="002060"/>
          <w:spacing w:val="-1"/>
        </w:rPr>
        <w:t>request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analysis.</w:t>
      </w:r>
    </w:p>
    <w:p w14:paraId="3EC84EBF" w14:textId="77777777" w:rsidR="007C4A1B" w:rsidRDefault="007C4A1B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3EC84EC0" w14:textId="77777777" w:rsidR="007C4A1B" w:rsidRDefault="00F57ABB">
      <w:pPr>
        <w:pStyle w:val="Heading1"/>
        <w:rPr>
          <w:b w:val="0"/>
          <w:bCs w:val="0"/>
        </w:rPr>
      </w:pPr>
      <w:r>
        <w:rPr>
          <w:color w:val="002060"/>
          <w:spacing w:val="-1"/>
          <w:u w:val="thick" w:color="002060"/>
        </w:rPr>
        <w:t>RECOMMENDED</w:t>
      </w:r>
      <w:r>
        <w:rPr>
          <w:color w:val="002060"/>
          <w:spacing w:val="-5"/>
          <w:u w:val="thick" w:color="002060"/>
        </w:rPr>
        <w:t xml:space="preserve"> </w:t>
      </w:r>
      <w:r>
        <w:rPr>
          <w:color w:val="002060"/>
          <w:spacing w:val="-2"/>
          <w:u w:val="thick" w:color="002060"/>
        </w:rPr>
        <w:t>COURSES</w:t>
      </w:r>
      <w:r>
        <w:rPr>
          <w:color w:val="002060"/>
          <w:spacing w:val="-4"/>
          <w:u w:val="thick" w:color="002060"/>
        </w:rPr>
        <w:t xml:space="preserve"> </w:t>
      </w:r>
      <w:r>
        <w:rPr>
          <w:color w:val="002060"/>
          <w:u w:val="thick" w:color="002060"/>
        </w:rPr>
        <w:t>OF</w:t>
      </w:r>
      <w:r>
        <w:rPr>
          <w:color w:val="002060"/>
          <w:spacing w:val="-5"/>
          <w:u w:val="thick" w:color="002060"/>
        </w:rPr>
        <w:t xml:space="preserve"> </w:t>
      </w:r>
      <w:r>
        <w:rPr>
          <w:color w:val="002060"/>
          <w:spacing w:val="-1"/>
          <w:u w:val="thick" w:color="002060"/>
        </w:rPr>
        <w:t>ACTION</w:t>
      </w:r>
    </w:p>
    <w:p w14:paraId="3EC84EC1" w14:textId="77777777" w:rsidR="007C4A1B" w:rsidRDefault="007C4A1B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14:paraId="3EC84EC2" w14:textId="7A75677C" w:rsidR="007C4A1B" w:rsidRDefault="00F57ABB" w:rsidP="00605297">
      <w:pPr>
        <w:pStyle w:val="BodyText"/>
        <w:numPr>
          <w:ilvl w:val="0"/>
          <w:numId w:val="2"/>
        </w:numPr>
        <w:spacing w:line="276" w:lineRule="auto"/>
        <w:ind w:right="107"/>
        <w:jc w:val="both"/>
      </w:pPr>
      <w:r>
        <w:rPr>
          <w:color w:val="002060"/>
        </w:rPr>
        <w:t>The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nurse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coordinate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with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medical team</w:t>
      </w:r>
      <w:r>
        <w:rPr>
          <w:color w:val="002060"/>
          <w:spacing w:val="-2"/>
        </w:rPr>
        <w:t xml:space="preserve"> to</w:t>
      </w:r>
      <w:r>
        <w:rPr>
          <w:color w:val="002060"/>
          <w:spacing w:val="-1"/>
        </w:rPr>
        <w:t xml:space="preserve"> confirm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medical </w:t>
      </w:r>
      <w:r>
        <w:rPr>
          <w:color w:val="002060"/>
          <w:spacing w:val="-2"/>
        </w:rPr>
        <w:t xml:space="preserve">orders, </w:t>
      </w:r>
      <w:r>
        <w:rPr>
          <w:color w:val="002060"/>
          <w:spacing w:val="-1"/>
        </w:rPr>
        <w:t>(drawing</w:t>
      </w:r>
      <w:r>
        <w:rPr>
          <w:color w:val="002060"/>
          <w:spacing w:val="59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blood).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cases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discrepancy,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2"/>
        </w:rPr>
        <w:t>inter-professional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communication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usually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resolves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most</w:t>
      </w:r>
      <w:r>
        <w:rPr>
          <w:color w:val="002060"/>
          <w:spacing w:val="51"/>
          <w:w w:val="99"/>
        </w:rPr>
        <w:t xml:space="preserve"> </w:t>
      </w:r>
      <w:r>
        <w:rPr>
          <w:color w:val="002060"/>
          <w:spacing w:val="-1"/>
        </w:rPr>
        <w:t>conflicts.</w:t>
      </w:r>
    </w:p>
    <w:p w14:paraId="3EC84EC3" w14:textId="4E265431" w:rsidR="007C4A1B" w:rsidRDefault="00F57ABB" w:rsidP="00605297">
      <w:pPr>
        <w:pStyle w:val="BodyText"/>
        <w:numPr>
          <w:ilvl w:val="0"/>
          <w:numId w:val="2"/>
        </w:numPr>
        <w:spacing w:line="276" w:lineRule="auto"/>
        <w:ind w:right="98"/>
        <w:jc w:val="both"/>
      </w:pPr>
      <w:r>
        <w:rPr>
          <w:color w:val="002060"/>
        </w:rPr>
        <w:t>It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advisable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1"/>
        </w:rPr>
        <w:t>that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9"/>
        </w:rPr>
        <w:t>D</w:t>
      </w:r>
      <w:r>
        <w:rPr>
          <w:color w:val="002060"/>
          <w:spacing w:val="-10"/>
        </w:rPr>
        <w:t>r</w:t>
      </w:r>
      <w:r>
        <w:rPr>
          <w:color w:val="002060"/>
          <w:spacing w:val="-9"/>
        </w:rPr>
        <w:t>.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1"/>
        </w:rPr>
        <w:t>Blanco,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being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1"/>
        </w:rPr>
        <w:t>physician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who</w:t>
      </w:r>
      <w:r>
        <w:rPr>
          <w:color w:val="002060"/>
          <w:spacing w:val="28"/>
        </w:rPr>
        <w:t xml:space="preserve"> </w:t>
      </w:r>
      <w:r>
        <w:rPr>
          <w:color w:val="002060"/>
          <w:spacing w:val="-2"/>
        </w:rPr>
        <w:t>requested</w:t>
      </w:r>
      <w:r>
        <w:rPr>
          <w:color w:val="002060"/>
          <w:spacing w:val="28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analysis,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2"/>
        </w:rPr>
        <w:t>reevaluate</w:t>
      </w:r>
      <w:r>
        <w:rPr>
          <w:color w:val="002060"/>
          <w:spacing w:val="45"/>
          <w:w w:val="99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7"/>
        </w:rPr>
        <w:t xml:space="preserve"> </w:t>
      </w:r>
      <w:r>
        <w:rPr>
          <w:color w:val="002060"/>
          <w:spacing w:val="-1"/>
        </w:rPr>
        <w:t>change</w:t>
      </w:r>
      <w:r>
        <w:rPr>
          <w:color w:val="002060"/>
          <w:spacing w:val="27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situation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see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futile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1"/>
        </w:rPr>
        <w:t>perform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analysis.</w:t>
      </w:r>
      <w:r>
        <w:rPr>
          <w:color w:val="002060"/>
          <w:spacing w:val="14"/>
        </w:rPr>
        <w:t xml:space="preserve"> </w:t>
      </w:r>
      <w:r>
        <w:rPr>
          <w:color w:val="002060"/>
          <w:spacing w:val="-2"/>
        </w:rPr>
        <w:t>Therefore,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if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possible,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you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should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wait</w:t>
      </w:r>
      <w:r>
        <w:rPr>
          <w:color w:val="002060"/>
          <w:spacing w:val="-2"/>
        </w:rPr>
        <w:t xml:space="preserve"> for</w:t>
      </w:r>
      <w:r>
        <w:rPr>
          <w:color w:val="002060"/>
          <w:spacing w:val="-1"/>
        </w:rPr>
        <w:t xml:space="preserve"> </w:t>
      </w:r>
      <w:r>
        <w:rPr>
          <w:color w:val="002060"/>
          <w:spacing w:val="-9"/>
        </w:rPr>
        <w:t>D</w:t>
      </w:r>
      <w:r>
        <w:rPr>
          <w:color w:val="002060"/>
          <w:spacing w:val="-10"/>
        </w:rPr>
        <w:t>r</w:t>
      </w:r>
      <w:r>
        <w:rPr>
          <w:color w:val="002060"/>
          <w:spacing w:val="-9"/>
        </w:rPr>
        <w:t>.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Blanco's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arrival </w:t>
      </w:r>
      <w:r>
        <w:rPr>
          <w:color w:val="002060"/>
          <w:spacing w:val="-2"/>
        </w:rPr>
        <w:t xml:space="preserve">to inform </w:t>
      </w:r>
      <w:r>
        <w:rPr>
          <w:color w:val="002060"/>
        </w:rPr>
        <w:t>her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of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patient's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 xml:space="preserve">progress </w:t>
      </w:r>
      <w:r>
        <w:rPr>
          <w:color w:val="002060"/>
        </w:rPr>
        <w:t>so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that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she</w:t>
      </w:r>
      <w:r>
        <w:rPr>
          <w:color w:val="002060"/>
          <w:spacing w:val="-1"/>
        </w:rPr>
        <w:t xml:space="preserve"> can</w:t>
      </w:r>
      <w:r>
        <w:rPr>
          <w:color w:val="002060"/>
          <w:spacing w:val="45"/>
        </w:rPr>
        <w:t xml:space="preserve"> </w:t>
      </w:r>
      <w:r>
        <w:rPr>
          <w:color w:val="002060"/>
          <w:spacing w:val="-2"/>
        </w:rPr>
        <w:t>evaluate</w:t>
      </w:r>
      <w:r>
        <w:rPr>
          <w:color w:val="002060"/>
          <w:spacing w:val="25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25"/>
        </w:rPr>
        <w:t xml:space="preserve"> </w:t>
      </w:r>
      <w:r>
        <w:rPr>
          <w:color w:val="002060"/>
          <w:spacing w:val="-1"/>
        </w:rPr>
        <w:t>patient's</w:t>
      </w:r>
      <w:r>
        <w:rPr>
          <w:color w:val="002060"/>
          <w:spacing w:val="25"/>
        </w:rPr>
        <w:t xml:space="preserve"> </w:t>
      </w:r>
      <w:r>
        <w:rPr>
          <w:color w:val="002060"/>
          <w:spacing w:val="-1"/>
        </w:rPr>
        <w:t>clinical</w:t>
      </w:r>
      <w:r>
        <w:rPr>
          <w:color w:val="002060"/>
          <w:spacing w:val="25"/>
        </w:rPr>
        <w:t xml:space="preserve"> </w:t>
      </w:r>
      <w:r>
        <w:rPr>
          <w:color w:val="002060"/>
          <w:spacing w:val="-2"/>
        </w:rPr>
        <w:t>status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and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1"/>
        </w:rPr>
        <w:t>determine</w:t>
      </w:r>
      <w:r>
        <w:rPr>
          <w:color w:val="002060"/>
          <w:spacing w:val="11"/>
        </w:rPr>
        <w:t xml:space="preserve"> </w:t>
      </w:r>
      <w:r>
        <w:rPr>
          <w:color w:val="002060"/>
          <w:spacing w:val="-1"/>
        </w:rPr>
        <w:t>whether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it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11"/>
        </w:rPr>
        <w:t xml:space="preserve"> </w:t>
      </w:r>
      <w:r>
        <w:rPr>
          <w:color w:val="002060"/>
        </w:rPr>
        <w:t>necessary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12"/>
        </w:rPr>
        <w:t xml:space="preserve"> </w:t>
      </w:r>
      <w:r>
        <w:rPr>
          <w:color w:val="002060"/>
          <w:spacing w:val="-1"/>
        </w:rPr>
        <w:t>perform</w:t>
      </w:r>
      <w:r>
        <w:rPr>
          <w:color w:val="002060"/>
          <w:spacing w:val="1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57"/>
          <w:w w:val="99"/>
        </w:rPr>
        <w:t xml:space="preserve"> </w:t>
      </w:r>
      <w:r>
        <w:rPr>
          <w:color w:val="002060"/>
          <w:spacing w:val="-1"/>
        </w:rPr>
        <w:t>analysis.</w:t>
      </w:r>
    </w:p>
    <w:p w14:paraId="3EC84EC4" w14:textId="4A10BCDF" w:rsidR="007C4A1B" w:rsidRDefault="00605297" w:rsidP="00605297">
      <w:pPr>
        <w:pStyle w:val="BodyText"/>
        <w:numPr>
          <w:ilvl w:val="0"/>
          <w:numId w:val="2"/>
        </w:numPr>
        <w:spacing w:line="276" w:lineRule="auto"/>
        <w:ind w:right="104"/>
        <w:jc w:val="both"/>
      </w:pPr>
      <w:r>
        <w:rPr>
          <w:color w:val="002060"/>
        </w:rPr>
        <w:t>If</w:t>
      </w:r>
      <w:r>
        <w:rPr>
          <w:color w:val="002060"/>
          <w:spacing w:val="3"/>
        </w:rPr>
        <w:t xml:space="preserve"> </w:t>
      </w:r>
      <w:r>
        <w:rPr>
          <w:color w:val="002060"/>
          <w:spacing w:val="-9"/>
        </w:rPr>
        <w:t>D</w:t>
      </w:r>
      <w:r>
        <w:rPr>
          <w:color w:val="002060"/>
          <w:spacing w:val="-10"/>
        </w:rPr>
        <w:t>r</w:t>
      </w:r>
      <w:r>
        <w:rPr>
          <w:color w:val="002060"/>
          <w:spacing w:val="-9"/>
        </w:rPr>
        <w:t>.</w:t>
      </w:r>
      <w:r>
        <w:rPr>
          <w:color w:val="002060"/>
          <w:spacing w:val="4"/>
        </w:rPr>
        <w:t xml:space="preserve"> </w:t>
      </w:r>
      <w:r>
        <w:rPr>
          <w:color w:val="002060"/>
          <w:spacing w:val="-1"/>
        </w:rPr>
        <w:t>Blanco</w:t>
      </w:r>
      <w:r>
        <w:rPr>
          <w:color w:val="002060"/>
          <w:spacing w:val="4"/>
        </w:rPr>
        <w:t xml:space="preserve"> </w:t>
      </w:r>
      <w:r>
        <w:rPr>
          <w:color w:val="002060"/>
        </w:rPr>
        <w:t>is</w:t>
      </w:r>
      <w:r>
        <w:rPr>
          <w:color w:val="002060"/>
          <w:spacing w:val="4"/>
        </w:rPr>
        <w:t xml:space="preserve"> </w:t>
      </w:r>
      <w:r>
        <w:rPr>
          <w:color w:val="002060"/>
        </w:rPr>
        <w:t>not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available,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situation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1"/>
        </w:rPr>
        <w:t>can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3"/>
        </w:rPr>
        <w:t>referred</w:t>
      </w:r>
      <w:r>
        <w:rPr>
          <w:color w:val="002060"/>
          <w:spacing w:val="43"/>
        </w:rPr>
        <w:t xml:space="preserve"> </w:t>
      </w:r>
      <w:r>
        <w:rPr>
          <w:color w:val="002060"/>
          <w:spacing w:val="-2"/>
        </w:rPr>
        <w:t>to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another</w:t>
      </w:r>
      <w:r>
        <w:rPr>
          <w:color w:val="002060"/>
          <w:spacing w:val="44"/>
        </w:rPr>
        <w:t xml:space="preserve"> </w:t>
      </w:r>
      <w:r>
        <w:rPr>
          <w:color w:val="002060"/>
          <w:spacing w:val="-1"/>
        </w:rPr>
        <w:t>colleague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43"/>
        </w:rPr>
        <w:t xml:space="preserve"> </w:t>
      </w:r>
      <w:r>
        <w:rPr>
          <w:color w:val="002060"/>
        </w:rPr>
        <w:t>her</w:t>
      </w:r>
      <w:r>
        <w:rPr>
          <w:color w:val="002060"/>
          <w:spacing w:val="61"/>
          <w:w w:val="99"/>
        </w:rPr>
        <w:t xml:space="preserve"> </w:t>
      </w:r>
      <w:r>
        <w:rPr>
          <w:color w:val="002060"/>
          <w:spacing w:val="-1"/>
        </w:rPr>
        <w:t>department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(the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one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1"/>
        </w:rPr>
        <w:t>responsible</w:t>
      </w:r>
      <w:r>
        <w:rPr>
          <w:color w:val="002060"/>
          <w:spacing w:val="13"/>
        </w:rPr>
        <w:t xml:space="preserve"> </w:t>
      </w:r>
      <w:r>
        <w:rPr>
          <w:color w:val="002060"/>
          <w:spacing w:val="-2"/>
        </w:rPr>
        <w:t xml:space="preserve">for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patient</w:t>
      </w:r>
      <w:r>
        <w:rPr>
          <w:color w:val="002060"/>
          <w:spacing w:val="-2"/>
        </w:rPr>
        <w:t xml:space="preserve"> at</w:t>
      </w:r>
      <w:r>
        <w:rPr>
          <w:color w:val="002060"/>
          <w:spacing w:val="-1"/>
        </w:rPr>
        <w:t xml:space="preserve"> that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time,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since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on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Monday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morning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she</w:t>
      </w:r>
      <w:r>
        <w:rPr>
          <w:color w:val="002060"/>
          <w:spacing w:val="37"/>
        </w:rPr>
        <w:t xml:space="preserve"> </w:t>
      </w:r>
      <w:r>
        <w:rPr>
          <w:color w:val="002060"/>
          <w:spacing w:val="-1"/>
        </w:rPr>
        <w:t>must</w:t>
      </w:r>
      <w:r>
        <w:rPr>
          <w:color w:val="002060"/>
          <w:spacing w:val="-2"/>
        </w:rPr>
        <w:t xml:space="preserve"> have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1"/>
        </w:rPr>
        <w:t xml:space="preserve"> physician </w:t>
      </w:r>
      <w:r>
        <w:rPr>
          <w:color w:val="002060"/>
        </w:rPr>
        <w:t>assigned)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7"/>
        </w:rPr>
        <w:t>o</w:t>
      </w:r>
      <w:r>
        <w:rPr>
          <w:color w:val="002060"/>
          <w:spacing w:val="-8"/>
        </w:rPr>
        <w:t>r,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as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</w:t>
      </w:r>
      <w:r>
        <w:rPr>
          <w:color w:val="002060"/>
          <w:spacing w:val="-1"/>
        </w:rPr>
        <w:t xml:space="preserve"> last resort,</w:t>
      </w:r>
      <w:r>
        <w:rPr>
          <w:color w:val="002060"/>
          <w:spacing w:val="-2"/>
        </w:rPr>
        <w:t xml:space="preserve"> to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the</w:t>
      </w:r>
      <w:r>
        <w:rPr>
          <w:color w:val="002060"/>
          <w:spacing w:val="-1"/>
        </w:rPr>
        <w:t xml:space="preserve"> physician </w:t>
      </w:r>
      <w:r>
        <w:rPr>
          <w:color w:val="002060"/>
        </w:rPr>
        <w:t>on</w:t>
      </w:r>
      <w:r>
        <w:rPr>
          <w:color w:val="002060"/>
          <w:spacing w:val="-2"/>
        </w:rPr>
        <w:t xml:space="preserve"> </w:t>
      </w:r>
      <w:r>
        <w:rPr>
          <w:color w:val="002060"/>
          <w:spacing w:val="-1"/>
        </w:rPr>
        <w:t>call.</w:t>
      </w:r>
    </w:p>
    <w:p w14:paraId="3EC84EC5" w14:textId="77777777" w:rsidR="007C4A1B" w:rsidRDefault="007C4A1B">
      <w:pPr>
        <w:spacing w:line="276" w:lineRule="auto"/>
        <w:jc w:val="both"/>
        <w:sectPr w:rsidR="007C4A1B">
          <w:pgSz w:w="12240" w:h="15840"/>
          <w:pgMar w:top="1420" w:right="1340" w:bottom="280" w:left="1340" w:header="720" w:footer="720" w:gutter="0"/>
          <w:cols w:space="720"/>
        </w:sectPr>
      </w:pPr>
    </w:p>
    <w:p w14:paraId="3EC84EC6" w14:textId="77777777" w:rsidR="007C4A1B" w:rsidRDefault="00F57ABB">
      <w:pPr>
        <w:pStyle w:val="Heading1"/>
        <w:spacing w:before="24"/>
        <w:jc w:val="both"/>
        <w:rPr>
          <w:b w:val="0"/>
          <w:bCs w:val="0"/>
        </w:rPr>
      </w:pPr>
      <w:r>
        <w:rPr>
          <w:color w:val="00205F"/>
          <w:u w:val="single" w:color="00205F"/>
        </w:rPr>
        <w:t>DISCUSSION</w:t>
      </w:r>
    </w:p>
    <w:p w14:paraId="3EC84EC7" w14:textId="77777777" w:rsidR="007C4A1B" w:rsidRDefault="007C4A1B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14:paraId="3EC84EC8" w14:textId="00198FE5" w:rsidR="007C4A1B" w:rsidRPr="00377D81" w:rsidRDefault="00F57ABB" w:rsidP="00377D81">
      <w:pPr>
        <w:pStyle w:val="BodyText"/>
        <w:spacing w:line="276" w:lineRule="auto"/>
        <w:ind w:right="98"/>
        <w:jc w:val="both"/>
        <w:rPr>
          <w:rFonts w:eastAsia="Times New Roman"/>
        </w:rPr>
      </w:pPr>
      <w:r>
        <w:rPr>
          <w:color w:val="00205F"/>
        </w:rPr>
        <w:t>In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medical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field,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it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frequent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differing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viewpoints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emerge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among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professionals.</w:t>
      </w:r>
      <w:r>
        <w:rPr>
          <w:color w:val="00205F"/>
          <w:spacing w:val="47"/>
        </w:rPr>
        <w:t xml:space="preserve"> </w:t>
      </w:r>
      <w:r>
        <w:rPr>
          <w:color w:val="00205F"/>
          <w:spacing w:val="-4"/>
        </w:rPr>
        <w:t>Ho</w:t>
      </w:r>
      <w:r>
        <w:rPr>
          <w:color w:val="00205F"/>
          <w:spacing w:val="-5"/>
        </w:rPr>
        <w:t>wever,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since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ultimate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goal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all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involved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-2"/>
        </w:rPr>
        <w:t xml:space="preserve"> to </w:t>
      </w:r>
      <w:r>
        <w:rPr>
          <w:color w:val="00205F"/>
          <w:spacing w:val="-1"/>
        </w:rPr>
        <w:t xml:space="preserve">pursue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best outcomes</w:t>
      </w:r>
      <w:r>
        <w:rPr>
          <w:color w:val="00205F"/>
          <w:spacing w:val="-2"/>
        </w:rPr>
        <w:t xml:space="preserve"> for</w:t>
      </w:r>
      <w:r>
        <w:rPr>
          <w:color w:val="00205F"/>
          <w:spacing w:val="-1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patient,</w:t>
      </w:r>
      <w:r>
        <w:rPr>
          <w:color w:val="00205F"/>
          <w:spacing w:val="47"/>
          <w:w w:val="99"/>
        </w:rPr>
        <w:t xml:space="preserve"> </w:t>
      </w:r>
      <w:r>
        <w:rPr>
          <w:color w:val="00205F"/>
          <w:spacing w:val="-1"/>
        </w:rPr>
        <w:t>conflicts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can</w:t>
      </w:r>
      <w:r>
        <w:rPr>
          <w:color w:val="00205F"/>
          <w:spacing w:val="2"/>
        </w:rPr>
        <w:t xml:space="preserve"> </w:t>
      </w:r>
      <w:r>
        <w:rPr>
          <w:color w:val="00205F"/>
        </w:rPr>
        <w:t>be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2"/>
        </w:rPr>
        <w:t>effectively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addressed</w:t>
      </w:r>
      <w:r>
        <w:rPr>
          <w:color w:val="00205F"/>
          <w:spacing w:val="2"/>
        </w:rPr>
        <w:t xml:space="preserve"> </w:t>
      </w:r>
      <w:r>
        <w:rPr>
          <w:color w:val="00205F"/>
          <w:spacing w:val="-1"/>
        </w:rPr>
        <w:t>through</w:t>
      </w:r>
      <w:r>
        <w:rPr>
          <w:color w:val="00205F"/>
          <w:spacing w:val="2"/>
        </w:rPr>
        <w:t xml:space="preserve"> </w:t>
      </w:r>
      <w:r>
        <w:rPr>
          <w:color w:val="00205F"/>
        </w:rPr>
        <w:t>clear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communication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coordination.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57"/>
        </w:rPr>
        <w:t xml:space="preserve"> </w:t>
      </w:r>
      <w:r>
        <w:rPr>
          <w:color w:val="00205F"/>
          <w:spacing w:val="-1"/>
        </w:rPr>
        <w:t>resolution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most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conflicts</w:t>
      </w:r>
      <w:r>
        <w:rPr>
          <w:color w:val="00205F"/>
          <w:spacing w:val="5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not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about</w:t>
      </w:r>
      <w:r>
        <w:rPr>
          <w:color w:val="00205F"/>
          <w:spacing w:val="44"/>
        </w:rPr>
        <w:t xml:space="preserve"> </w:t>
      </w:r>
      <w:r>
        <w:rPr>
          <w:color w:val="00205F"/>
          <w:spacing w:val="-1"/>
        </w:rPr>
        <w:t>establishing</w:t>
      </w:r>
      <w:r>
        <w:rPr>
          <w:color w:val="00205F"/>
          <w:spacing w:val="44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hierarchy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but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rather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relies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on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each</w:t>
      </w:r>
      <w:r>
        <w:rPr>
          <w:color w:val="00205F"/>
          <w:spacing w:val="55"/>
          <w:w w:val="99"/>
        </w:rPr>
        <w:t xml:space="preserve"> </w:t>
      </w:r>
      <w:r>
        <w:rPr>
          <w:color w:val="00205F"/>
          <w:spacing w:val="-1"/>
        </w:rPr>
        <w:t>healthcare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professional</w:t>
      </w:r>
      <w:r>
        <w:rPr>
          <w:color w:val="00205F"/>
          <w:spacing w:val="14"/>
        </w:rPr>
        <w:t xml:space="preserve"> </w:t>
      </w:r>
      <w:r>
        <w:rPr>
          <w:color w:val="00205F"/>
        </w:rPr>
        <w:t>fulfilling</w:t>
      </w:r>
      <w:r>
        <w:rPr>
          <w:color w:val="00205F"/>
          <w:spacing w:val="15"/>
        </w:rPr>
        <w:t xml:space="preserve"> </w:t>
      </w:r>
      <w:r>
        <w:rPr>
          <w:color w:val="00205F"/>
        </w:rPr>
        <w:t>their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responsibilities</w:t>
      </w:r>
      <w:r>
        <w:rPr>
          <w:color w:val="00205F"/>
          <w:spacing w:val="15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collaborating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1"/>
        </w:rPr>
        <w:t>consensually</w:t>
      </w:r>
      <w:r>
        <w:rPr>
          <w:color w:val="00205F"/>
          <w:spacing w:val="15"/>
        </w:rPr>
        <w:t xml:space="preserve"> </w:t>
      </w:r>
      <w:r>
        <w:rPr>
          <w:color w:val="00205F"/>
        </w:rPr>
        <w:t>with</w:t>
      </w:r>
      <w:r>
        <w:rPr>
          <w:color w:val="00205F"/>
          <w:spacing w:val="14"/>
        </w:rPr>
        <w:t xml:space="preserve"> </w:t>
      </w:r>
      <w:r>
        <w:rPr>
          <w:color w:val="00205F"/>
        </w:rPr>
        <w:t>their</w:t>
      </w:r>
      <w:r>
        <w:rPr>
          <w:color w:val="00205F"/>
          <w:spacing w:val="59"/>
        </w:rPr>
        <w:t xml:space="preserve"> </w:t>
      </w:r>
      <w:r>
        <w:rPr>
          <w:color w:val="00205F"/>
          <w:spacing w:val="-1"/>
        </w:rPr>
        <w:t>peers.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instances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1"/>
        </w:rPr>
        <w:t>where</w:t>
      </w:r>
      <w:r>
        <w:rPr>
          <w:color w:val="00205F"/>
          <w:spacing w:val="11"/>
        </w:rPr>
        <w:t xml:space="preserve"> </w:t>
      </w:r>
      <w:r>
        <w:rPr>
          <w:color w:val="00205F"/>
        </w:rPr>
        <w:t>one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professional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questions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potential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futility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or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appropriateness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another's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actions,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it</w:t>
      </w:r>
      <w:r>
        <w:rPr>
          <w:color w:val="00205F"/>
          <w:spacing w:val="28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advisable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2"/>
        </w:rPr>
        <w:t>engage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29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discussion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collectively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determine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most</w:t>
      </w:r>
      <w:r>
        <w:rPr>
          <w:color w:val="00205F"/>
          <w:spacing w:val="35"/>
          <w:w w:val="99"/>
        </w:rPr>
        <w:t xml:space="preserve"> </w:t>
      </w:r>
      <w:r>
        <w:rPr>
          <w:color w:val="00205F"/>
          <w:spacing w:val="-1"/>
        </w:rPr>
        <w:t>beneficial</w:t>
      </w:r>
      <w:r>
        <w:rPr>
          <w:color w:val="00205F"/>
          <w:spacing w:val="-3"/>
        </w:rPr>
        <w:t xml:space="preserve"> </w:t>
      </w:r>
      <w:r>
        <w:rPr>
          <w:color w:val="00205F"/>
          <w:spacing w:val="-2"/>
        </w:rPr>
        <w:t>course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action</w:t>
      </w:r>
      <w:r>
        <w:rPr>
          <w:color w:val="00205F"/>
          <w:spacing w:val="-2"/>
        </w:rPr>
        <w:t xml:space="preserve"> for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2"/>
        </w:rPr>
        <w:t xml:space="preserve"> </w:t>
      </w:r>
      <w:r>
        <w:rPr>
          <w:color w:val="00205F"/>
          <w:spacing w:val="-1"/>
        </w:rPr>
        <w:t>patient.</w:t>
      </w:r>
      <w:r w:rsidR="007F24AC" w:rsidRPr="007F24AC">
        <w:rPr>
          <w:rFonts w:eastAsia="Times New Roman"/>
        </w:rPr>
        <w:t xml:space="preserve"> </w:t>
      </w:r>
      <w:r w:rsidR="007F24AC">
        <w:rPr>
          <w:rFonts w:eastAsia="Times New Roman"/>
        </w:rPr>
        <w:t>It is not possible to leave the patient because of this without a decision, without treatment,  in such a case the responsibility and the treatment should be entrusted to the hand of the highest therapeutic authority</w:t>
      </w:r>
      <w:r w:rsidR="00377D81">
        <w:rPr>
          <w:rFonts w:eastAsia="Times New Roman"/>
        </w:rPr>
        <w:t>.</w:t>
      </w:r>
    </w:p>
    <w:p w14:paraId="3EC84EC9" w14:textId="77777777" w:rsidR="007C4A1B" w:rsidRDefault="007C4A1B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3EC84ECA" w14:textId="77777777" w:rsidR="007C4A1B" w:rsidRDefault="00F57ABB">
      <w:pPr>
        <w:pStyle w:val="BodyText"/>
        <w:spacing w:line="276" w:lineRule="auto"/>
        <w:ind w:right="98"/>
        <w:jc w:val="both"/>
      </w:pPr>
      <w:r>
        <w:rPr>
          <w:color w:val="00205F"/>
        </w:rPr>
        <w:t>Futile</w:t>
      </w:r>
      <w:r>
        <w:rPr>
          <w:color w:val="00205F"/>
          <w:spacing w:val="23"/>
        </w:rPr>
        <w:t xml:space="preserve"> </w:t>
      </w:r>
      <w:r>
        <w:rPr>
          <w:color w:val="00205F"/>
          <w:spacing w:val="-1"/>
        </w:rPr>
        <w:t>procedures</w:t>
      </w:r>
      <w:r>
        <w:rPr>
          <w:color w:val="00205F"/>
          <w:spacing w:val="8"/>
        </w:rPr>
        <w:t xml:space="preserve"> </w:t>
      </w:r>
      <w:r>
        <w:rPr>
          <w:color w:val="00205F"/>
        </w:rPr>
        <w:t>which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2"/>
        </w:rPr>
        <w:t>are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2"/>
        </w:rPr>
        <w:t>characterized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1"/>
        </w:rPr>
        <w:t>by</w:t>
      </w:r>
      <w:r>
        <w:rPr>
          <w:color w:val="00205F"/>
          <w:spacing w:val="8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9"/>
        </w:rPr>
        <w:t xml:space="preserve"> </w:t>
      </w:r>
      <w:r>
        <w:rPr>
          <w:color w:val="00205F"/>
        </w:rPr>
        <w:t>lack</w:t>
      </w:r>
      <w:r>
        <w:rPr>
          <w:color w:val="00205F"/>
          <w:spacing w:val="8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1"/>
        </w:rPr>
        <w:t>evident</w:t>
      </w:r>
      <w:r>
        <w:rPr>
          <w:color w:val="00205F"/>
          <w:spacing w:val="9"/>
        </w:rPr>
        <w:t xml:space="preserve"> </w:t>
      </w:r>
      <w:r>
        <w:rPr>
          <w:color w:val="00205F"/>
          <w:spacing w:val="-1"/>
        </w:rPr>
        <w:t>clinical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1"/>
        </w:rPr>
        <w:t>benefit,</w:t>
      </w:r>
      <w:r>
        <w:rPr>
          <w:color w:val="00205F"/>
          <w:spacing w:val="8"/>
        </w:rPr>
        <w:t xml:space="preserve"> </w:t>
      </w:r>
      <w:r>
        <w:rPr>
          <w:color w:val="00205F"/>
          <w:spacing w:val="-2"/>
        </w:rPr>
        <w:t>are</w:t>
      </w:r>
      <w:r>
        <w:rPr>
          <w:color w:val="00205F"/>
          <w:spacing w:val="63"/>
          <w:w w:val="99"/>
        </w:rPr>
        <w:t xml:space="preserve"> </w:t>
      </w:r>
      <w:r>
        <w:rPr>
          <w:color w:val="00205F"/>
          <w:spacing w:val="-2"/>
        </w:rPr>
        <w:t>contraindicated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2"/>
        </w:rPr>
        <w:t>for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1"/>
        </w:rPr>
        <w:t>patients.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3"/>
        </w:rPr>
        <w:t xml:space="preserve"> </w:t>
      </w:r>
      <w:r>
        <w:rPr>
          <w:color w:val="00205F"/>
          <w:spacing w:val="-2"/>
        </w:rPr>
        <w:t>end-of-life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scenarios,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particular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2"/>
        </w:rPr>
        <w:t>attention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must</w:t>
      </w:r>
      <w:r>
        <w:rPr>
          <w:color w:val="00205F"/>
          <w:spacing w:val="3"/>
        </w:rPr>
        <w:t xml:space="preserve"> </w:t>
      </w:r>
      <w:r>
        <w:rPr>
          <w:color w:val="00205F"/>
        </w:rPr>
        <w:t>be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given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67"/>
        </w:rPr>
        <w:t xml:space="preserve"> </w:t>
      </w:r>
      <w:r>
        <w:rPr>
          <w:color w:val="00205F"/>
          <w:spacing w:val="-2"/>
        </w:rPr>
        <w:t>refraining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from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performing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futile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procedures,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be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they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diagnostic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or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therapeutic.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1"/>
        </w:rPr>
        <w:t>Engaging</w:t>
      </w:r>
      <w:r>
        <w:rPr>
          <w:color w:val="00205F"/>
          <w:spacing w:val="28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67"/>
        </w:rPr>
        <w:t xml:space="preserve"> </w:t>
      </w:r>
      <w:r>
        <w:rPr>
          <w:color w:val="00205F"/>
        </w:rPr>
        <w:t>such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procedures</w:t>
      </w:r>
      <w:r>
        <w:rPr>
          <w:color w:val="00205F"/>
          <w:spacing w:val="19"/>
        </w:rPr>
        <w:t xml:space="preserve"> </w:t>
      </w:r>
      <w:r>
        <w:rPr>
          <w:color w:val="00205F"/>
          <w:spacing w:val="-1"/>
        </w:rPr>
        <w:t>can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inflict</w:t>
      </w:r>
      <w:r>
        <w:rPr>
          <w:color w:val="00205F"/>
          <w:spacing w:val="20"/>
        </w:rPr>
        <w:t xml:space="preserve"> </w:t>
      </w:r>
      <w:r>
        <w:rPr>
          <w:color w:val="00205F"/>
        </w:rPr>
        <w:t>unnecessary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discomfort</w:t>
      </w:r>
      <w:r>
        <w:rPr>
          <w:color w:val="00205F"/>
          <w:spacing w:val="19"/>
        </w:rPr>
        <w:t xml:space="preserve"> </w:t>
      </w:r>
      <w:r>
        <w:rPr>
          <w:color w:val="00205F"/>
        </w:rPr>
        <w:t>and</w:t>
      </w:r>
      <w:r>
        <w:rPr>
          <w:color w:val="00205F"/>
          <w:spacing w:val="18"/>
        </w:rPr>
        <w:t xml:space="preserve"> </w:t>
      </w:r>
      <w:r>
        <w:rPr>
          <w:color w:val="00205F"/>
          <w:spacing w:val="-1"/>
        </w:rPr>
        <w:t>suffering</w:t>
      </w:r>
      <w:r>
        <w:rPr>
          <w:color w:val="00205F"/>
          <w:spacing w:val="19"/>
        </w:rPr>
        <w:t xml:space="preserve"> </w:t>
      </w:r>
      <w:r>
        <w:rPr>
          <w:color w:val="00205F"/>
        </w:rPr>
        <w:t>on</w:t>
      </w:r>
      <w:r>
        <w:rPr>
          <w:color w:val="00205F"/>
          <w:spacing w:val="18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patient</w:t>
      </w:r>
      <w:r>
        <w:rPr>
          <w:color w:val="00205F"/>
          <w:spacing w:val="4"/>
        </w:rPr>
        <w:t xml:space="preserve"> </w:t>
      </w:r>
      <w:r>
        <w:rPr>
          <w:color w:val="00205F"/>
        </w:rPr>
        <w:t>without</w:t>
      </w:r>
      <w:r>
        <w:rPr>
          <w:color w:val="00205F"/>
          <w:spacing w:val="21"/>
        </w:rPr>
        <w:t xml:space="preserve"> </w:t>
      </w:r>
      <w:r>
        <w:rPr>
          <w:color w:val="00205F"/>
          <w:spacing w:val="-1"/>
        </w:rPr>
        <w:t>providing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tangible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1"/>
        </w:rPr>
        <w:t>benefits.</w:t>
      </w:r>
      <w:r>
        <w:rPr>
          <w:color w:val="00205F"/>
          <w:spacing w:val="4"/>
        </w:rPr>
        <w:t xml:space="preserve"> </w:t>
      </w:r>
      <w:r>
        <w:rPr>
          <w:color w:val="00205F"/>
          <w:spacing w:val="-2"/>
        </w:rPr>
        <w:t>Additionally,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associated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resource</w:t>
      </w:r>
      <w:r>
        <w:rPr>
          <w:color w:val="00205F"/>
          <w:spacing w:val="43"/>
        </w:rPr>
        <w:t xml:space="preserve"> </w:t>
      </w:r>
      <w:r>
        <w:rPr>
          <w:color w:val="00205F"/>
          <w:spacing w:val="-1"/>
        </w:rPr>
        <w:t>expenditure</w:t>
      </w:r>
      <w:r>
        <w:rPr>
          <w:color w:val="00205F"/>
          <w:spacing w:val="42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43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42"/>
        </w:rPr>
        <w:t xml:space="preserve"> </w:t>
      </w:r>
      <w:r>
        <w:rPr>
          <w:color w:val="00205F"/>
          <w:spacing w:val="-1"/>
        </w:rPr>
        <w:t>pertinent</w:t>
      </w:r>
      <w:r>
        <w:rPr>
          <w:color w:val="00205F"/>
          <w:spacing w:val="79"/>
          <w:w w:val="99"/>
        </w:rPr>
        <w:t xml:space="preserve"> </w:t>
      </w:r>
      <w:r>
        <w:rPr>
          <w:color w:val="00205F"/>
          <w:spacing w:val="-1"/>
        </w:rPr>
        <w:t>concern.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It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is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imperative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actively</w:t>
      </w:r>
      <w:r>
        <w:rPr>
          <w:color w:val="00205F"/>
          <w:spacing w:val="12"/>
        </w:rPr>
        <w:t xml:space="preserve"> </w:t>
      </w:r>
      <w:r>
        <w:rPr>
          <w:color w:val="00205F"/>
          <w:spacing w:val="-2"/>
        </w:rPr>
        <w:t>avoid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futile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1"/>
        </w:rPr>
        <w:t>procedures,</w:t>
      </w:r>
      <w:r>
        <w:rPr>
          <w:color w:val="00205F"/>
          <w:spacing w:val="12"/>
        </w:rPr>
        <w:t xml:space="preserve"> </w:t>
      </w:r>
      <w:r>
        <w:rPr>
          <w:color w:val="00205F"/>
        </w:rPr>
        <w:t>as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their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2"/>
        </w:rPr>
        <w:t>execution</w:t>
      </w:r>
      <w:r>
        <w:rPr>
          <w:color w:val="00205F"/>
          <w:spacing w:val="-1"/>
        </w:rPr>
        <w:t xml:space="preserve"> </w:t>
      </w:r>
      <w:r>
        <w:rPr>
          <w:color w:val="00205F"/>
        </w:rPr>
        <w:t>in</w:t>
      </w:r>
      <w:r>
        <w:rPr>
          <w:color w:val="00205F"/>
          <w:spacing w:val="-2"/>
        </w:rPr>
        <w:t xml:space="preserve"> </w:t>
      </w:r>
      <w:r>
        <w:rPr>
          <w:color w:val="00205F"/>
        </w:rPr>
        <w:t>the</w:t>
      </w:r>
      <w:r>
        <w:rPr>
          <w:color w:val="00205F"/>
          <w:spacing w:val="-1"/>
        </w:rPr>
        <w:t xml:space="preserve"> </w:t>
      </w:r>
      <w:r>
        <w:rPr>
          <w:color w:val="00205F"/>
          <w:spacing w:val="-2"/>
        </w:rPr>
        <w:t xml:space="preserve">context </w:t>
      </w:r>
      <w:r>
        <w:rPr>
          <w:color w:val="00205F"/>
        </w:rPr>
        <w:t>of</w:t>
      </w:r>
      <w:r>
        <w:rPr>
          <w:color w:val="00205F"/>
          <w:spacing w:val="69"/>
        </w:rPr>
        <w:t xml:space="preserve"> </w:t>
      </w:r>
      <w:r>
        <w:rPr>
          <w:color w:val="00205F"/>
          <w:spacing w:val="-2"/>
        </w:rPr>
        <w:t>end-of-life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2"/>
        </w:rPr>
        <w:t>care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2"/>
        </w:rPr>
        <w:t>may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be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considered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a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case</w:t>
      </w:r>
      <w:r>
        <w:rPr>
          <w:color w:val="00205F"/>
          <w:spacing w:val="27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professional</w:t>
      </w:r>
      <w:r>
        <w:rPr>
          <w:color w:val="00205F"/>
          <w:spacing w:val="28"/>
        </w:rPr>
        <w:t xml:space="preserve"> </w:t>
      </w:r>
      <w:r>
        <w:rPr>
          <w:color w:val="00205F"/>
          <w:spacing w:val="-3"/>
        </w:rPr>
        <w:t>obstinacy,</w:t>
      </w:r>
      <w:r>
        <w:rPr>
          <w:color w:val="00205F"/>
          <w:spacing w:val="27"/>
        </w:rPr>
        <w:t xml:space="preserve"> </w:t>
      </w:r>
      <w:r>
        <w:rPr>
          <w:color w:val="00205F"/>
          <w:spacing w:val="-1"/>
        </w:rPr>
        <w:t>historically</w:t>
      </w:r>
      <w:r>
        <w:rPr>
          <w:color w:val="00205F"/>
          <w:spacing w:val="13"/>
        </w:rPr>
        <w:t xml:space="preserve"> </w:t>
      </w:r>
      <w:r>
        <w:rPr>
          <w:color w:val="00205F"/>
          <w:spacing w:val="-3"/>
        </w:rPr>
        <w:t>referred</w:t>
      </w:r>
      <w:r>
        <w:rPr>
          <w:color w:val="00205F"/>
          <w:spacing w:val="14"/>
        </w:rPr>
        <w:t xml:space="preserve"> </w:t>
      </w:r>
      <w:r>
        <w:rPr>
          <w:color w:val="00205F"/>
          <w:spacing w:val="-2"/>
        </w:rPr>
        <w:t>to</w:t>
      </w:r>
      <w:r>
        <w:rPr>
          <w:color w:val="00205F"/>
          <w:spacing w:val="13"/>
        </w:rPr>
        <w:t xml:space="preserve"> </w:t>
      </w:r>
      <w:r>
        <w:rPr>
          <w:color w:val="00205F"/>
        </w:rPr>
        <w:t>as</w:t>
      </w:r>
      <w:r>
        <w:rPr>
          <w:color w:val="00205F"/>
          <w:spacing w:val="77"/>
        </w:rPr>
        <w:t xml:space="preserve"> </w:t>
      </w:r>
      <w:r>
        <w:rPr>
          <w:color w:val="00205F"/>
          <w:spacing w:val="-1"/>
        </w:rPr>
        <w:t>"distanasia,"</w:t>
      </w:r>
      <w:r>
        <w:rPr>
          <w:color w:val="00205F"/>
          <w:spacing w:val="-6"/>
        </w:rPr>
        <w:t xml:space="preserve"> </w:t>
      </w:r>
      <w:r>
        <w:rPr>
          <w:color w:val="00205F"/>
          <w:spacing w:val="-1"/>
        </w:rPr>
        <w:t>"intemperance,"</w:t>
      </w:r>
      <w:r>
        <w:rPr>
          <w:color w:val="00205F"/>
          <w:spacing w:val="-7"/>
        </w:rPr>
        <w:t xml:space="preserve"> </w:t>
      </w:r>
      <w:r>
        <w:rPr>
          <w:color w:val="00205F"/>
        </w:rPr>
        <w:t>or</w:t>
      </w:r>
      <w:r>
        <w:rPr>
          <w:color w:val="00205F"/>
          <w:spacing w:val="-6"/>
        </w:rPr>
        <w:t xml:space="preserve"> </w:t>
      </w:r>
      <w:r>
        <w:rPr>
          <w:color w:val="00205F"/>
          <w:spacing w:val="-1"/>
        </w:rPr>
        <w:t>"overkill."</w:t>
      </w:r>
    </w:p>
    <w:p w14:paraId="3EC84ECB" w14:textId="77777777" w:rsidR="007C4A1B" w:rsidRDefault="007C4A1B">
      <w:pPr>
        <w:rPr>
          <w:rFonts w:ascii="Calibri" w:eastAsia="Calibri" w:hAnsi="Calibri" w:cs="Calibri"/>
          <w:sz w:val="24"/>
          <w:szCs w:val="24"/>
        </w:rPr>
      </w:pPr>
    </w:p>
    <w:p w14:paraId="3EC84ECC" w14:textId="77777777" w:rsidR="007C4A1B" w:rsidRDefault="007C4A1B">
      <w:pPr>
        <w:spacing w:before="2"/>
        <w:rPr>
          <w:rFonts w:ascii="Calibri" w:eastAsia="Calibri" w:hAnsi="Calibri" w:cs="Calibri"/>
          <w:sz w:val="31"/>
          <w:szCs w:val="31"/>
        </w:rPr>
      </w:pPr>
    </w:p>
    <w:p w14:paraId="3EC84ECD" w14:textId="77777777" w:rsidR="007C4A1B" w:rsidRDefault="00F57ABB">
      <w:pPr>
        <w:pStyle w:val="Heading1"/>
        <w:ind w:left="2157"/>
        <w:rPr>
          <w:b w:val="0"/>
          <w:bCs w:val="0"/>
        </w:rPr>
      </w:pPr>
      <w:r>
        <w:rPr>
          <w:color w:val="00205F"/>
          <w:spacing w:val="-1"/>
          <w:u w:val="single" w:color="00205F"/>
        </w:rPr>
        <w:t>Sgd.:</w:t>
      </w:r>
      <w:r>
        <w:rPr>
          <w:color w:val="00205F"/>
          <w:spacing w:val="-8"/>
          <w:u w:val="single" w:color="00205F"/>
        </w:rPr>
        <w:t xml:space="preserve"> </w:t>
      </w:r>
      <w:r>
        <w:rPr>
          <w:color w:val="00205F"/>
          <w:spacing w:val="-1"/>
          <w:u w:val="single" w:color="00205F"/>
        </w:rPr>
        <w:t>ASISA-Lavinia</w:t>
      </w:r>
      <w:r>
        <w:rPr>
          <w:color w:val="00205F"/>
          <w:spacing w:val="-8"/>
          <w:u w:val="single" w:color="00205F"/>
        </w:rPr>
        <w:t xml:space="preserve"> </w:t>
      </w:r>
      <w:r>
        <w:rPr>
          <w:color w:val="00205F"/>
          <w:spacing w:val="-1"/>
          <w:u w:val="single" w:color="00205F"/>
        </w:rPr>
        <w:t>Bioethics</w:t>
      </w:r>
      <w:r>
        <w:rPr>
          <w:color w:val="00205F"/>
          <w:spacing w:val="-7"/>
          <w:u w:val="single" w:color="00205F"/>
        </w:rPr>
        <w:t xml:space="preserve"> </w:t>
      </w:r>
      <w:r>
        <w:rPr>
          <w:color w:val="00205F"/>
          <w:u w:val="single" w:color="00205F"/>
        </w:rPr>
        <w:t>and</w:t>
      </w:r>
      <w:r>
        <w:rPr>
          <w:color w:val="00205F"/>
          <w:spacing w:val="-7"/>
          <w:u w:val="single" w:color="00205F"/>
        </w:rPr>
        <w:t xml:space="preserve"> </w:t>
      </w:r>
      <w:r>
        <w:rPr>
          <w:color w:val="00205F"/>
          <w:u w:val="single" w:color="00205F"/>
        </w:rPr>
        <w:t>Health</w:t>
      </w:r>
      <w:r>
        <w:rPr>
          <w:color w:val="00205F"/>
          <w:spacing w:val="-8"/>
          <w:u w:val="single" w:color="00205F"/>
        </w:rPr>
        <w:t xml:space="preserve"> </w:t>
      </w:r>
      <w:r>
        <w:rPr>
          <w:color w:val="00205F"/>
          <w:spacing w:val="-1"/>
          <w:u w:val="single" w:color="00205F"/>
        </w:rPr>
        <w:t>Law</w:t>
      </w:r>
      <w:r>
        <w:rPr>
          <w:color w:val="00205F"/>
          <w:spacing w:val="-7"/>
          <w:u w:val="single" w:color="00205F"/>
        </w:rPr>
        <w:t xml:space="preserve"> </w:t>
      </w:r>
      <w:r>
        <w:rPr>
          <w:color w:val="00205F"/>
          <w:spacing w:val="-1"/>
          <w:u w:val="single" w:color="00205F"/>
        </w:rPr>
        <w:t>Committee</w:t>
      </w:r>
    </w:p>
    <w:p w14:paraId="3EC84ECE" w14:textId="77777777" w:rsidR="007C4A1B" w:rsidRDefault="00F57ABB">
      <w:pPr>
        <w:pStyle w:val="BodyText"/>
        <w:spacing w:before="44"/>
        <w:ind w:left="137"/>
        <w:jc w:val="center"/>
      </w:pPr>
      <w:r>
        <w:rPr>
          <w:color w:val="00205F"/>
        </w:rPr>
        <w:t>07th</w:t>
      </w:r>
      <w:r>
        <w:rPr>
          <w:color w:val="00205F"/>
          <w:spacing w:val="-4"/>
        </w:rPr>
        <w:t xml:space="preserve"> </w:t>
      </w:r>
      <w:r>
        <w:rPr>
          <w:color w:val="00205F"/>
        </w:rPr>
        <w:t>of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February,</w:t>
      </w:r>
      <w:r>
        <w:rPr>
          <w:color w:val="00205F"/>
          <w:spacing w:val="-3"/>
        </w:rPr>
        <w:t xml:space="preserve"> </w:t>
      </w:r>
      <w:r>
        <w:rPr>
          <w:color w:val="00205F"/>
        </w:rPr>
        <w:t>2024</w:t>
      </w:r>
    </w:p>
    <w:sectPr w:rsidR="007C4A1B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7C1"/>
    <w:multiLevelType w:val="hybridMultilevel"/>
    <w:tmpl w:val="13DA12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1E0"/>
    <w:multiLevelType w:val="hybridMultilevel"/>
    <w:tmpl w:val="49A0E8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B"/>
    <w:rsid w:val="00377D81"/>
    <w:rsid w:val="00605297"/>
    <w:rsid w:val="007C4A1B"/>
    <w:rsid w:val="007F24AC"/>
    <w:rsid w:val="00C001FB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4E9F"/>
  <w15:docId w15:val="{12907818-420C-4948-9E1D-5598FF2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CASE 39 English</vt:lpstr>
      <vt:lpstr>CASE 39 English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39 English</dc:title>
  <dc:creator>Tormo Dominguez, Dra. Maria</dc:creator>
  <cp:lastModifiedBy>Yiota</cp:lastModifiedBy>
  <cp:revision>2</cp:revision>
  <dcterms:created xsi:type="dcterms:W3CDTF">2024-02-28T06:11:00Z</dcterms:created>
  <dcterms:modified xsi:type="dcterms:W3CDTF">2024-02-28T06:11:00Z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2024-02-23T00:00:00Z</vt:filetime>
  </property>
</Properties>
</file>